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tasks/documenttasks1.xml" ContentType="application/vnd.ms-office.documenttask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EBEADC1" w14:textId="77777777" w:rsidR="00AE7763" w:rsidRPr="00BC3F5A" w:rsidRDefault="43FFD0CE" w:rsidP="663CBCC9">
      <w:pPr>
        <w:rPr>
          <w:b/>
          <w:bCs/>
          <w:sz w:val="22"/>
          <w:szCs w:val="22"/>
        </w:rPr>
      </w:pPr>
      <w:r w:rsidRPr="00BC3F5A">
        <w:rPr>
          <w:b/>
          <w:bCs/>
          <w:sz w:val="22"/>
          <w:szCs w:val="22"/>
        </w:rPr>
        <w:t>For Matter of Fact with Soledad O'Brien</w:t>
      </w:r>
    </w:p>
    <w:p w14:paraId="5542E5AC" w14:textId="7FE75F73" w:rsidR="00B76E30" w:rsidRPr="00BC3F5A" w:rsidRDefault="3634892D" w:rsidP="663CBCC9">
      <w:pPr>
        <w:rPr>
          <w:b/>
          <w:bCs/>
          <w:sz w:val="22"/>
          <w:szCs w:val="22"/>
        </w:rPr>
      </w:pPr>
      <w:r w:rsidRPr="00BC3F5A">
        <w:rPr>
          <w:b/>
          <w:bCs/>
          <w:sz w:val="22"/>
          <w:szCs w:val="22"/>
        </w:rPr>
        <w:t>A</w:t>
      </w:r>
      <w:r w:rsidR="6EF488CE" w:rsidRPr="00BC3F5A">
        <w:rPr>
          <w:b/>
          <w:bCs/>
          <w:sz w:val="22"/>
          <w:szCs w:val="22"/>
        </w:rPr>
        <w:t>ttributable to</w:t>
      </w:r>
      <w:r w:rsidR="0DFB20F2" w:rsidRPr="00BC3F5A">
        <w:rPr>
          <w:b/>
          <w:bCs/>
          <w:sz w:val="22"/>
          <w:szCs w:val="22"/>
        </w:rPr>
        <w:t xml:space="preserve"> Flix N</w:t>
      </w:r>
      <w:r w:rsidR="00BC3F5A" w:rsidRPr="00BC3F5A">
        <w:rPr>
          <w:b/>
          <w:bCs/>
          <w:sz w:val="22"/>
          <w:szCs w:val="22"/>
        </w:rPr>
        <w:t xml:space="preserve">orth </w:t>
      </w:r>
      <w:r w:rsidR="0DFB20F2" w:rsidRPr="00BC3F5A">
        <w:rPr>
          <w:b/>
          <w:bCs/>
          <w:sz w:val="22"/>
          <w:szCs w:val="22"/>
        </w:rPr>
        <w:t>A</w:t>
      </w:r>
      <w:r w:rsidR="00BC3F5A" w:rsidRPr="00BC3F5A">
        <w:rPr>
          <w:b/>
          <w:bCs/>
          <w:sz w:val="22"/>
          <w:szCs w:val="22"/>
        </w:rPr>
        <w:t>merica</w:t>
      </w:r>
      <w:r w:rsidR="0DFB20F2" w:rsidRPr="00BC3F5A">
        <w:rPr>
          <w:b/>
          <w:bCs/>
          <w:sz w:val="22"/>
          <w:szCs w:val="22"/>
        </w:rPr>
        <w:t xml:space="preserve"> spokesperson</w:t>
      </w:r>
    </w:p>
    <w:p w14:paraId="67100570" w14:textId="755E31F4" w:rsidR="00B76E30" w:rsidRPr="00BC3F5A" w:rsidRDefault="43FFD0CE" w:rsidP="663CBCC9">
      <w:pPr>
        <w:rPr>
          <w:b/>
          <w:bCs/>
          <w:sz w:val="22"/>
          <w:szCs w:val="22"/>
        </w:rPr>
      </w:pPr>
      <w:r w:rsidRPr="00BC3F5A">
        <w:rPr>
          <w:b/>
          <w:bCs/>
          <w:sz w:val="22"/>
          <w:szCs w:val="22"/>
        </w:rPr>
        <w:t>April</w:t>
      </w:r>
      <w:r w:rsidR="009171A5" w:rsidRPr="00BC3F5A">
        <w:rPr>
          <w:b/>
          <w:bCs/>
          <w:sz w:val="22"/>
          <w:szCs w:val="22"/>
        </w:rPr>
        <w:t xml:space="preserve"> 24,</w:t>
      </w:r>
      <w:r w:rsidRPr="00BC3F5A">
        <w:rPr>
          <w:b/>
          <w:bCs/>
          <w:sz w:val="22"/>
          <w:szCs w:val="22"/>
        </w:rPr>
        <w:t xml:space="preserve"> 2025</w:t>
      </w:r>
    </w:p>
    <w:p w14:paraId="2025D895" w14:textId="043ADF43" w:rsidR="007312D5" w:rsidRPr="00BC3F5A" w:rsidRDefault="007312D5" w:rsidP="663CBCC9">
      <w:pPr>
        <w:rPr>
          <w:b/>
          <w:bCs/>
          <w:sz w:val="22"/>
          <w:szCs w:val="22"/>
        </w:rPr>
      </w:pPr>
      <w:r w:rsidRPr="00BC3F5A">
        <w:rPr>
          <w:b/>
          <w:bCs/>
          <w:noProof/>
          <w:sz w:val="22"/>
          <w:szCs w:val="22"/>
        </w:rPr>
        <mc:AlternateContent>
          <mc:Choice Requires="wps">
            <w:drawing>
              <wp:anchor distT="0" distB="0" distL="114300" distR="114300" simplePos="0" relativeHeight="251658240" behindDoc="0" locked="0" layoutInCell="1" allowOverlap="1" wp14:anchorId="6193CE3A" wp14:editId="51406900">
                <wp:simplePos x="0" y="0"/>
                <wp:positionH relativeFrom="column">
                  <wp:posOffset>25400</wp:posOffset>
                </wp:positionH>
                <wp:positionV relativeFrom="paragraph">
                  <wp:posOffset>58420</wp:posOffset>
                </wp:positionV>
                <wp:extent cx="5975350" cy="38100"/>
                <wp:effectExtent l="0" t="0" r="25400" b="19050"/>
                <wp:wrapNone/>
                <wp:docPr id="47377786" name="Straight Connector 1"/>
                <wp:cNvGraphicFramePr/>
                <a:graphic xmlns:a="http://schemas.openxmlformats.org/drawingml/2006/main">
                  <a:graphicData uri="http://schemas.microsoft.com/office/word/2010/wordprocessingShape">
                    <wps:wsp>
                      <wps:cNvCnPr/>
                      <wps:spPr>
                        <a:xfrm flipV="1">
                          <a:off x="0" y="0"/>
                          <a:ext cx="5975350" cy="3810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a="http://schemas.openxmlformats.org/drawingml/2006/main" xmlns:arto="http://schemas.microsoft.com/office/word/2006/arto">
            <w:pict>
              <v:line id="Straight Connector 1" style="position:absolute;flip:y;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spid="_x0000_s1026" strokecolor="black [3200]" strokeweight=".5pt" from="2pt,4.6pt" to="472.5pt,7.6pt" w14:anchorId="39E362C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">
                <v:stroke joinstyle="miter"/>
              </v:line>
            </w:pict>
          </mc:Fallback>
        </mc:AlternateContent>
      </w:r>
    </w:p>
    <w:p w14:paraId="7A7BF919" w14:textId="15A5EA8F" w:rsidR="00CF43D4" w:rsidRPr="00BC3F5A" w:rsidRDefault="6B6D6151" w:rsidP="0A616A4F">
      <w:pPr>
        <w:rPr>
          <w:sz w:val="22"/>
          <w:szCs w:val="22"/>
        </w:rPr>
      </w:pPr>
      <w:r w:rsidRPr="00BC3F5A">
        <w:rPr>
          <w:b/>
          <w:bCs/>
          <w:sz w:val="22"/>
          <w:szCs w:val="22"/>
        </w:rPr>
        <w:t>How many sheltered and staffed stations (with restrooms) does Flix/Greyhound currently own and/or operate in the U.S.? Where are they located?</w:t>
      </w:r>
      <w:r w:rsidR="160F97B2" w:rsidRPr="00BC3F5A">
        <w:rPr>
          <w:sz w:val="22"/>
          <w:szCs w:val="22"/>
        </w:rPr>
        <w:br/>
      </w:r>
      <w:r w:rsidR="160F97B2" w:rsidRPr="00BC3F5A">
        <w:rPr>
          <w:sz w:val="22"/>
          <w:szCs w:val="22"/>
        </w:rPr>
        <w:br/>
      </w:r>
      <w:r w:rsidR="12985AF1" w:rsidRPr="00BC3F5A">
        <w:rPr>
          <w:sz w:val="22"/>
          <w:szCs w:val="22"/>
        </w:rPr>
        <w:t>Flix</w:t>
      </w:r>
      <w:r w:rsidR="6940194D" w:rsidRPr="00BC3F5A">
        <w:rPr>
          <w:sz w:val="22"/>
          <w:szCs w:val="22"/>
        </w:rPr>
        <w:t xml:space="preserve"> SE</w:t>
      </w:r>
      <w:r w:rsidR="12985AF1" w:rsidRPr="00BC3F5A">
        <w:rPr>
          <w:sz w:val="22"/>
          <w:szCs w:val="22"/>
        </w:rPr>
        <w:t xml:space="preserve"> acquired Greyhound Lines in </w:t>
      </w:r>
      <w:r w:rsidR="2E2BE167" w:rsidRPr="00BC3F5A">
        <w:rPr>
          <w:sz w:val="22"/>
          <w:szCs w:val="22"/>
        </w:rPr>
        <w:t xml:space="preserve">October </w:t>
      </w:r>
      <w:r w:rsidR="12985AF1" w:rsidRPr="00BC3F5A">
        <w:rPr>
          <w:sz w:val="22"/>
          <w:szCs w:val="22"/>
        </w:rPr>
        <w:t xml:space="preserve">2021; however, </w:t>
      </w:r>
      <w:r w:rsidR="699506F6" w:rsidRPr="00BC3F5A">
        <w:rPr>
          <w:rFonts w:ascii="Aptos" w:eastAsia="Aptos" w:hAnsi="Aptos" w:cs="Aptos"/>
          <w:sz w:val="22"/>
          <w:szCs w:val="22"/>
        </w:rPr>
        <w:t>with the exception of one property,</w:t>
      </w:r>
      <w:r w:rsidR="699506F6" w:rsidRPr="00BC3F5A">
        <w:rPr>
          <w:sz w:val="22"/>
          <w:szCs w:val="22"/>
        </w:rPr>
        <w:t xml:space="preserve"> </w:t>
      </w:r>
      <w:r w:rsidR="12985AF1" w:rsidRPr="00BC3F5A">
        <w:rPr>
          <w:sz w:val="22"/>
          <w:szCs w:val="22"/>
        </w:rPr>
        <w:t xml:space="preserve">the acquisition did not include ownership of Greyhound's physical stations. </w:t>
      </w:r>
      <w:r w:rsidR="0BCED15A" w:rsidRPr="00BC3F5A">
        <w:rPr>
          <w:sz w:val="22"/>
          <w:szCs w:val="22"/>
        </w:rPr>
        <w:t>T</w:t>
      </w:r>
      <w:r w:rsidR="0BCED15A" w:rsidRPr="00BC3F5A">
        <w:rPr>
          <w:rFonts w:ascii="Aptos" w:eastAsia="Aptos" w:hAnsi="Aptos" w:cs="Aptos"/>
          <w:sz w:val="22"/>
          <w:szCs w:val="22"/>
        </w:rPr>
        <w:t xml:space="preserve">hose assets were retained by Greyhound’s </w:t>
      </w:r>
      <w:r w:rsidR="010A50BA" w:rsidRPr="00BC3F5A">
        <w:rPr>
          <w:rFonts w:ascii="Aptos" w:eastAsia="Aptos" w:hAnsi="Aptos" w:cs="Aptos"/>
          <w:sz w:val="22"/>
          <w:szCs w:val="22"/>
        </w:rPr>
        <w:t>prior owner</w:t>
      </w:r>
      <w:r w:rsidR="4E67108D" w:rsidRPr="00BC3F5A">
        <w:rPr>
          <w:rFonts w:ascii="Aptos" w:eastAsia="Aptos" w:hAnsi="Aptos" w:cs="Aptos"/>
          <w:sz w:val="22"/>
          <w:szCs w:val="22"/>
        </w:rPr>
        <w:t>, who</w:t>
      </w:r>
      <w:r w:rsidR="28AE38C6" w:rsidRPr="00BC3F5A">
        <w:rPr>
          <w:rFonts w:ascii="Aptos" w:eastAsia="Aptos" w:hAnsi="Aptos" w:cs="Aptos"/>
          <w:sz w:val="22"/>
          <w:szCs w:val="22"/>
        </w:rPr>
        <w:t xml:space="preserve"> t</w:t>
      </w:r>
      <w:r w:rsidR="2EBBEC4B" w:rsidRPr="00BC3F5A">
        <w:rPr>
          <w:rFonts w:ascii="Aptos" w:eastAsia="Aptos" w:hAnsi="Aptos" w:cs="Aptos"/>
          <w:sz w:val="22"/>
          <w:szCs w:val="22"/>
        </w:rPr>
        <w:t>hen</w:t>
      </w:r>
      <w:r w:rsidR="28AE38C6" w:rsidRPr="00BC3F5A">
        <w:rPr>
          <w:rFonts w:ascii="Aptos" w:eastAsia="Aptos" w:hAnsi="Aptos" w:cs="Aptos"/>
          <w:sz w:val="22"/>
          <w:szCs w:val="22"/>
        </w:rPr>
        <w:t xml:space="preserve"> sold</w:t>
      </w:r>
      <w:r w:rsidR="464306FD" w:rsidRPr="00BC3F5A">
        <w:rPr>
          <w:rFonts w:ascii="Aptos" w:eastAsia="Aptos" w:hAnsi="Aptos" w:cs="Aptos"/>
          <w:sz w:val="22"/>
          <w:szCs w:val="22"/>
        </w:rPr>
        <w:t xml:space="preserve"> the</w:t>
      </w:r>
      <w:r w:rsidR="28AE38C6" w:rsidRPr="00BC3F5A">
        <w:rPr>
          <w:rFonts w:ascii="Aptos" w:eastAsia="Aptos" w:hAnsi="Aptos" w:cs="Aptos"/>
          <w:sz w:val="22"/>
          <w:szCs w:val="22"/>
        </w:rPr>
        <w:t xml:space="preserve"> majority of them to another company</w:t>
      </w:r>
      <w:r w:rsidR="11B2C23B" w:rsidRPr="00BC3F5A">
        <w:rPr>
          <w:rFonts w:ascii="Aptos" w:eastAsia="Aptos" w:hAnsi="Aptos" w:cs="Aptos"/>
          <w:sz w:val="22"/>
          <w:szCs w:val="22"/>
        </w:rPr>
        <w:t xml:space="preserve"> </w:t>
      </w:r>
      <w:r w:rsidR="42838718" w:rsidRPr="00BC3F5A">
        <w:rPr>
          <w:rFonts w:ascii="Aptos" w:eastAsia="Aptos" w:hAnsi="Aptos" w:cs="Aptos"/>
          <w:sz w:val="22"/>
          <w:szCs w:val="22"/>
        </w:rPr>
        <w:t>i</w:t>
      </w:r>
      <w:r w:rsidR="0BCED15A" w:rsidRPr="00BC3F5A">
        <w:rPr>
          <w:rFonts w:ascii="Aptos" w:eastAsia="Aptos" w:hAnsi="Aptos" w:cs="Aptos"/>
          <w:sz w:val="22"/>
          <w:szCs w:val="22"/>
        </w:rPr>
        <w:t xml:space="preserve">n </w:t>
      </w:r>
      <w:r w:rsidR="7D7B3885" w:rsidRPr="00BC3F5A">
        <w:rPr>
          <w:rFonts w:ascii="Aptos" w:eastAsia="Aptos" w:hAnsi="Aptos" w:cs="Aptos"/>
          <w:sz w:val="22"/>
          <w:szCs w:val="22"/>
        </w:rPr>
        <w:t>December</w:t>
      </w:r>
      <w:r w:rsidR="0BCED15A" w:rsidRPr="00BC3F5A">
        <w:rPr>
          <w:rFonts w:ascii="Aptos" w:eastAsia="Aptos" w:hAnsi="Aptos" w:cs="Aptos"/>
          <w:sz w:val="22"/>
          <w:szCs w:val="22"/>
        </w:rPr>
        <w:t xml:space="preserve"> 2022</w:t>
      </w:r>
      <w:r w:rsidR="058053D3" w:rsidRPr="00BC3F5A">
        <w:rPr>
          <w:rFonts w:ascii="Aptos" w:eastAsia="Aptos" w:hAnsi="Aptos" w:cs="Aptos"/>
          <w:sz w:val="22"/>
          <w:szCs w:val="22"/>
        </w:rPr>
        <w:t>.</w:t>
      </w:r>
      <w:r w:rsidR="0BCED15A" w:rsidRPr="00BC3F5A">
        <w:rPr>
          <w:rFonts w:ascii="Aptos" w:eastAsia="Aptos" w:hAnsi="Aptos" w:cs="Aptos"/>
          <w:sz w:val="22"/>
          <w:szCs w:val="22"/>
        </w:rPr>
        <w:t xml:space="preserve"> </w:t>
      </w:r>
    </w:p>
    <w:p w14:paraId="1D8BEF63" w14:textId="0D773DDD" w:rsidR="00CF43D4" w:rsidRPr="00BC3F5A" w:rsidRDefault="12985AF1" w:rsidP="00B76E30">
      <w:pPr>
        <w:rPr>
          <w:sz w:val="22"/>
          <w:szCs w:val="22"/>
        </w:rPr>
      </w:pPr>
      <w:r w:rsidRPr="00BC3F5A">
        <w:rPr>
          <w:sz w:val="22"/>
          <w:szCs w:val="22"/>
        </w:rPr>
        <w:t>Today, Flix/Greyhound owns and operates only one sheltered and staffed station in the U.S.—located in Atlanta, Georgia. All</w:t>
      </w:r>
      <w:r w:rsidR="23437062" w:rsidRPr="00BC3F5A">
        <w:rPr>
          <w:sz w:val="22"/>
          <w:szCs w:val="22"/>
        </w:rPr>
        <w:t xml:space="preserve"> </w:t>
      </w:r>
      <w:r w:rsidRPr="00BC3F5A">
        <w:rPr>
          <w:sz w:val="22"/>
          <w:szCs w:val="22"/>
        </w:rPr>
        <w:t>other stations are leased</w:t>
      </w:r>
      <w:r w:rsidR="66B1DD1D" w:rsidRPr="00BC3F5A">
        <w:rPr>
          <w:sz w:val="22"/>
          <w:szCs w:val="22"/>
        </w:rPr>
        <w:t>,</w:t>
      </w:r>
      <w:r w:rsidRPr="00BC3F5A">
        <w:rPr>
          <w:sz w:val="22"/>
          <w:szCs w:val="22"/>
        </w:rPr>
        <w:t xml:space="preserve"> </w:t>
      </w:r>
      <w:r w:rsidR="701EF24B" w:rsidRPr="00BC3F5A">
        <w:rPr>
          <w:sz w:val="22"/>
          <w:szCs w:val="22"/>
        </w:rPr>
        <w:t>and</w:t>
      </w:r>
      <w:r w:rsidRPr="00BC3F5A">
        <w:rPr>
          <w:sz w:val="22"/>
          <w:szCs w:val="22"/>
        </w:rPr>
        <w:t xml:space="preserve"> </w:t>
      </w:r>
      <w:r w:rsidR="428E59B8" w:rsidRPr="00BC3F5A">
        <w:rPr>
          <w:sz w:val="22"/>
          <w:szCs w:val="22"/>
        </w:rPr>
        <w:t xml:space="preserve">most are </w:t>
      </w:r>
      <w:r w:rsidRPr="00BC3F5A">
        <w:rPr>
          <w:sz w:val="22"/>
          <w:szCs w:val="22"/>
        </w:rPr>
        <w:t xml:space="preserve">managed by third parties, including </w:t>
      </w:r>
      <w:r w:rsidR="60F63263" w:rsidRPr="00BC3F5A">
        <w:rPr>
          <w:sz w:val="22"/>
          <w:szCs w:val="22"/>
        </w:rPr>
        <w:t xml:space="preserve">contractors </w:t>
      </w:r>
      <w:r w:rsidRPr="00BC3F5A">
        <w:rPr>
          <w:sz w:val="22"/>
          <w:szCs w:val="22"/>
        </w:rPr>
        <w:t>or intermodal partners.</w:t>
      </w:r>
    </w:p>
    <w:p w14:paraId="41ED3159" w14:textId="48C08A71" w:rsidR="00B21B95" w:rsidRPr="00BC3F5A" w:rsidRDefault="549A186A" w:rsidP="663CBCC9">
      <w:pPr>
        <w:rPr>
          <w:b/>
          <w:bCs/>
          <w:sz w:val="22"/>
          <w:szCs w:val="22"/>
        </w:rPr>
      </w:pPr>
      <w:r w:rsidRPr="00BC3F5A">
        <w:rPr>
          <w:b/>
          <w:bCs/>
          <w:sz w:val="22"/>
          <w:szCs w:val="22"/>
        </w:rPr>
        <w:t>What are the numbers of stops nationwide that do not provide a building (station) with amenities like restrooms/a staff person/food or beverage machines, etc?</w:t>
      </w:r>
    </w:p>
    <w:p w14:paraId="2D0DC5FE" w14:textId="2026441A" w:rsidR="5046DDC7" w:rsidRPr="00BC3F5A" w:rsidRDefault="6733E3E3" w:rsidP="663CBCC9">
      <w:pPr>
        <w:rPr>
          <w:rFonts w:ascii="Aptos" w:eastAsia="Aptos" w:hAnsi="Aptos" w:cs="Aptos"/>
          <w:sz w:val="22"/>
          <w:szCs w:val="22"/>
        </w:rPr>
      </w:pPr>
      <w:r w:rsidRPr="00BC3F5A">
        <w:rPr>
          <w:rFonts w:ascii="Aptos" w:eastAsia="Aptos" w:hAnsi="Aptos" w:cs="Aptos"/>
          <w:sz w:val="22"/>
          <w:szCs w:val="22"/>
        </w:rPr>
        <w:t xml:space="preserve">Curbsides are commonly used across the intercity bus industry to serve passengers. As service frequency increases and appropriate infrastructure and zoning become available, </w:t>
      </w:r>
      <w:r w:rsidR="10842024" w:rsidRPr="00BC3F5A">
        <w:rPr>
          <w:rFonts w:ascii="Aptos" w:eastAsia="Aptos" w:hAnsi="Aptos" w:cs="Aptos"/>
          <w:sz w:val="22"/>
          <w:szCs w:val="22"/>
        </w:rPr>
        <w:t xml:space="preserve">bus companies </w:t>
      </w:r>
      <w:r w:rsidRPr="00BC3F5A">
        <w:rPr>
          <w:rFonts w:ascii="Aptos" w:eastAsia="Aptos" w:hAnsi="Aptos" w:cs="Aptos"/>
          <w:sz w:val="22"/>
          <w:szCs w:val="22"/>
        </w:rPr>
        <w:t>operate from stations that offer additional amenities.</w:t>
      </w:r>
    </w:p>
    <w:p w14:paraId="5E587734" w14:textId="3F0F8958" w:rsidR="00D81F49" w:rsidRPr="00BC3F5A" w:rsidRDefault="35763533" w:rsidP="663CBCC9">
      <w:pPr>
        <w:rPr>
          <w:sz w:val="22"/>
          <w:szCs w:val="22"/>
        </w:rPr>
      </w:pPr>
      <w:r w:rsidRPr="00BC3F5A">
        <w:rPr>
          <w:sz w:val="22"/>
          <w:szCs w:val="22"/>
        </w:rPr>
        <w:t xml:space="preserve">It’s important to remember that intercity buses </w:t>
      </w:r>
      <w:r w:rsidR="231B3D5E" w:rsidRPr="00BC3F5A">
        <w:rPr>
          <w:sz w:val="22"/>
          <w:szCs w:val="22"/>
        </w:rPr>
        <w:t>serve</w:t>
      </w:r>
      <w:r w:rsidRPr="00BC3F5A">
        <w:rPr>
          <w:sz w:val="22"/>
          <w:szCs w:val="22"/>
        </w:rPr>
        <w:t xml:space="preserve"> not </w:t>
      </w:r>
      <w:r w:rsidR="1AAF6B79" w:rsidRPr="00BC3F5A">
        <w:rPr>
          <w:sz w:val="22"/>
          <w:szCs w:val="22"/>
        </w:rPr>
        <w:t>only</w:t>
      </w:r>
      <w:r w:rsidRPr="00BC3F5A">
        <w:rPr>
          <w:sz w:val="22"/>
          <w:szCs w:val="22"/>
        </w:rPr>
        <w:t xml:space="preserve"> large cities with existing infrastructure, but also remote </w:t>
      </w:r>
      <w:r w:rsidR="16DE4175" w:rsidRPr="00BC3F5A">
        <w:rPr>
          <w:sz w:val="22"/>
          <w:szCs w:val="22"/>
        </w:rPr>
        <w:t xml:space="preserve">and </w:t>
      </w:r>
      <w:r w:rsidRPr="00BC3F5A">
        <w:rPr>
          <w:sz w:val="22"/>
          <w:szCs w:val="22"/>
        </w:rPr>
        <w:t xml:space="preserve">rural communities. </w:t>
      </w:r>
      <w:r w:rsidR="6DD8CF43" w:rsidRPr="00BC3F5A">
        <w:rPr>
          <w:sz w:val="22"/>
          <w:szCs w:val="22"/>
        </w:rPr>
        <w:t xml:space="preserve"> In fact, </w:t>
      </w:r>
      <w:r w:rsidR="76FF5885" w:rsidRPr="00BC3F5A">
        <w:rPr>
          <w:sz w:val="22"/>
          <w:szCs w:val="22"/>
        </w:rPr>
        <w:t>the U.S. has</w:t>
      </w:r>
      <w:r w:rsidR="6DD8CF43" w:rsidRPr="00BC3F5A">
        <w:rPr>
          <w:sz w:val="22"/>
          <w:szCs w:val="22"/>
        </w:rPr>
        <w:t xml:space="preserve"> more rural intercity bus stops than urban ones. T</w:t>
      </w:r>
      <w:r w:rsidRPr="00BC3F5A">
        <w:rPr>
          <w:sz w:val="22"/>
          <w:szCs w:val="22"/>
        </w:rPr>
        <w:t xml:space="preserve">he majority of </w:t>
      </w:r>
      <w:r w:rsidR="7E4A116C" w:rsidRPr="00BC3F5A">
        <w:rPr>
          <w:sz w:val="22"/>
          <w:szCs w:val="22"/>
        </w:rPr>
        <w:t>these</w:t>
      </w:r>
      <w:r w:rsidRPr="00BC3F5A">
        <w:rPr>
          <w:sz w:val="22"/>
          <w:szCs w:val="22"/>
        </w:rPr>
        <w:t xml:space="preserve"> stops</w:t>
      </w:r>
      <w:r w:rsidR="4E13568A" w:rsidRPr="00BC3F5A">
        <w:rPr>
          <w:rFonts w:ascii="Aptos" w:eastAsia="Aptos" w:hAnsi="Aptos" w:cs="Aptos"/>
          <w:sz w:val="22"/>
          <w:szCs w:val="22"/>
        </w:rPr>
        <w:t xml:space="preserve"> —especially in small</w:t>
      </w:r>
      <w:r w:rsidRPr="00BC3F5A">
        <w:rPr>
          <w:rFonts w:ascii="Aptos" w:eastAsia="Aptos" w:hAnsi="Aptos" w:cs="Aptos"/>
          <w:sz w:val="22"/>
          <w:szCs w:val="22"/>
        </w:rPr>
        <w:t xml:space="preserve"> towns</w:t>
      </w:r>
      <w:r w:rsidRPr="00BC3F5A">
        <w:rPr>
          <w:sz w:val="22"/>
          <w:szCs w:val="22"/>
        </w:rPr>
        <w:t xml:space="preserve"> and rural areas</w:t>
      </w:r>
      <w:r w:rsidR="52272DB3" w:rsidRPr="00BC3F5A">
        <w:rPr>
          <w:rFonts w:ascii="Aptos" w:eastAsia="Aptos" w:hAnsi="Aptos" w:cs="Aptos"/>
          <w:sz w:val="22"/>
          <w:szCs w:val="22"/>
        </w:rPr>
        <w:t xml:space="preserve"> —</w:t>
      </w:r>
      <w:r w:rsidRPr="00BC3F5A">
        <w:rPr>
          <w:sz w:val="22"/>
          <w:szCs w:val="22"/>
        </w:rPr>
        <w:t xml:space="preserve"> are curbside </w:t>
      </w:r>
      <w:r w:rsidR="08D1B783" w:rsidRPr="00BC3F5A">
        <w:rPr>
          <w:sz w:val="22"/>
          <w:szCs w:val="22"/>
        </w:rPr>
        <w:t>locations</w:t>
      </w:r>
      <w:r w:rsidRPr="00BC3F5A">
        <w:rPr>
          <w:sz w:val="22"/>
          <w:szCs w:val="22"/>
        </w:rPr>
        <w:t xml:space="preserve"> or </w:t>
      </w:r>
      <w:r w:rsidR="586C511C" w:rsidRPr="00BC3F5A">
        <w:rPr>
          <w:sz w:val="22"/>
          <w:szCs w:val="22"/>
        </w:rPr>
        <w:t>offer</w:t>
      </w:r>
      <w:r w:rsidR="059AA1C0" w:rsidRPr="00BC3F5A">
        <w:rPr>
          <w:sz w:val="22"/>
          <w:szCs w:val="22"/>
        </w:rPr>
        <w:t xml:space="preserve"> limited</w:t>
      </w:r>
      <w:r w:rsidRPr="00BC3F5A">
        <w:rPr>
          <w:sz w:val="22"/>
          <w:szCs w:val="22"/>
        </w:rPr>
        <w:t xml:space="preserve"> facilities</w:t>
      </w:r>
      <w:r w:rsidR="374393EC" w:rsidRPr="00BC3F5A">
        <w:rPr>
          <w:sz w:val="22"/>
          <w:szCs w:val="22"/>
        </w:rPr>
        <w:t>.</w:t>
      </w:r>
      <w:r w:rsidRPr="00BC3F5A">
        <w:rPr>
          <w:sz w:val="22"/>
          <w:szCs w:val="22"/>
        </w:rPr>
        <w:t xml:space="preserve"> </w:t>
      </w:r>
    </w:p>
    <w:p w14:paraId="5E92BE25" w14:textId="1EAAA413" w:rsidR="7E7C52E0" w:rsidRPr="00BC3F5A" w:rsidRDefault="4EC37C2C" w:rsidP="663CBCC9">
      <w:pPr>
        <w:rPr>
          <w:sz w:val="22"/>
          <w:szCs w:val="22"/>
        </w:rPr>
      </w:pPr>
      <w:r w:rsidRPr="00BC3F5A">
        <w:rPr>
          <w:rFonts w:ascii="Aptos" w:eastAsia="Aptos" w:hAnsi="Aptos" w:cs="Aptos"/>
          <w:sz w:val="22"/>
          <w:szCs w:val="22"/>
        </w:rPr>
        <w:t xml:space="preserve">As terminal ownership has shifted away from bus operators, the industry is at a pivotal moment. Now is the time to better integrate surface transportation infrastructure—strengthening connectivity, enhancing the passenger experience, and making the most of publicly funded infrastructure that already exists in most </w:t>
      </w:r>
      <w:r w:rsidR="4FCA1432" w:rsidRPr="00BC3F5A">
        <w:rPr>
          <w:rFonts w:ascii="Aptos" w:eastAsia="Aptos" w:hAnsi="Aptos" w:cs="Aptos"/>
          <w:sz w:val="22"/>
          <w:szCs w:val="22"/>
        </w:rPr>
        <w:t>cities</w:t>
      </w:r>
      <w:r w:rsidR="309D8F45" w:rsidRPr="00BC3F5A">
        <w:rPr>
          <w:rFonts w:ascii="Aptos" w:eastAsia="Aptos" w:hAnsi="Aptos" w:cs="Aptos"/>
          <w:sz w:val="22"/>
          <w:szCs w:val="22"/>
        </w:rPr>
        <w:t xml:space="preserve">. </w:t>
      </w:r>
      <w:r w:rsidR="75785FF9" w:rsidRPr="00BC3F5A">
        <w:rPr>
          <w:sz w:val="22"/>
          <w:szCs w:val="22"/>
        </w:rPr>
        <w:t>Our company is actively working with local authorities across the country – in big cities and small towns –on this issue.</w:t>
      </w:r>
    </w:p>
    <w:p w14:paraId="1F86190C" w14:textId="69E644E0" w:rsidR="00B21B95" w:rsidRPr="00BC3F5A" w:rsidRDefault="549A186A" w:rsidP="663CBCC9">
      <w:pPr>
        <w:rPr>
          <w:b/>
          <w:bCs/>
          <w:sz w:val="22"/>
          <w:szCs w:val="22"/>
        </w:rPr>
      </w:pPr>
      <w:r w:rsidRPr="00BC3F5A">
        <w:rPr>
          <w:b/>
          <w:bCs/>
          <w:sz w:val="22"/>
          <w:szCs w:val="22"/>
        </w:rPr>
        <w:t>Does Flix operate its buses in Europe with sheltered and staffed stations?</w:t>
      </w:r>
    </w:p>
    <w:p w14:paraId="71B3FEB7" w14:textId="392C572A" w:rsidR="00B21B95" w:rsidRPr="00BC3F5A" w:rsidRDefault="37E9FBC6" w:rsidP="663CBCC9">
      <w:pPr>
        <w:rPr>
          <w:sz w:val="22"/>
          <w:szCs w:val="22"/>
        </w:rPr>
      </w:pPr>
      <w:r w:rsidRPr="00BC3F5A">
        <w:rPr>
          <w:sz w:val="22"/>
          <w:szCs w:val="22"/>
        </w:rPr>
        <w:t xml:space="preserve">In Europe, the availability of sheltered and staffed stations varies by </w:t>
      </w:r>
      <w:r w:rsidR="1216C846" w:rsidRPr="00BC3F5A">
        <w:rPr>
          <w:sz w:val="22"/>
          <w:szCs w:val="22"/>
        </w:rPr>
        <w:t xml:space="preserve">country and </w:t>
      </w:r>
      <w:r w:rsidRPr="00BC3F5A">
        <w:rPr>
          <w:sz w:val="22"/>
          <w:szCs w:val="22"/>
        </w:rPr>
        <w:t>location.</w:t>
      </w:r>
      <w:r w:rsidR="0461E685" w:rsidRPr="00BC3F5A">
        <w:rPr>
          <w:sz w:val="22"/>
          <w:szCs w:val="22"/>
        </w:rPr>
        <w:t xml:space="preserve"> Generally, intercity buses are well-integrated into the overall transportation system</w:t>
      </w:r>
      <w:r w:rsidR="301F8289" w:rsidRPr="00BC3F5A">
        <w:rPr>
          <w:sz w:val="22"/>
          <w:szCs w:val="22"/>
        </w:rPr>
        <w:t xml:space="preserve">, </w:t>
      </w:r>
      <w:r w:rsidR="7E3388D0" w:rsidRPr="00BC3F5A">
        <w:rPr>
          <w:sz w:val="22"/>
          <w:szCs w:val="22"/>
        </w:rPr>
        <w:t xml:space="preserve">often </w:t>
      </w:r>
      <w:r w:rsidR="301F8289" w:rsidRPr="00BC3F5A">
        <w:rPr>
          <w:sz w:val="22"/>
          <w:szCs w:val="22"/>
        </w:rPr>
        <w:t>utilizing public infrastructure.</w:t>
      </w:r>
      <w:r w:rsidR="77387036" w:rsidRPr="00BC3F5A">
        <w:rPr>
          <w:sz w:val="22"/>
          <w:szCs w:val="22"/>
        </w:rPr>
        <w:t xml:space="preserve"> This is something we hope to see in the U.S. as well. </w:t>
      </w:r>
    </w:p>
    <w:p w14:paraId="21C0E10A" w14:textId="0214B8DE" w:rsidR="00B21B95" w:rsidRPr="00BC3F5A" w:rsidRDefault="549A186A" w:rsidP="663CBCC9">
      <w:pPr>
        <w:rPr>
          <w:b/>
          <w:bCs/>
          <w:sz w:val="22"/>
          <w:szCs w:val="22"/>
        </w:rPr>
      </w:pPr>
      <w:r w:rsidRPr="00BC3F5A">
        <w:rPr>
          <w:b/>
          <w:bCs/>
          <w:sz w:val="22"/>
          <w:szCs w:val="22"/>
        </w:rPr>
        <w:t xml:space="preserve">In acquiring Greyhound in 2021 Flix did not also acquire the existing stations. Subsequently, many dozens of local news stories have highlighted distress to its U.S. riders in having no amenities or staff available at relocated unsheltered bus stops. Given that in publicly </w:t>
      </w:r>
      <w:r w:rsidRPr="00BC3F5A">
        <w:rPr>
          <w:b/>
          <w:bCs/>
          <w:sz w:val="22"/>
          <w:szCs w:val="22"/>
        </w:rPr>
        <w:lastRenderedPageBreak/>
        <w:t>available statements Flix/Greyhound has acknowledged that many of its riders are historically lower-income, disabled and rural riders, how does Flix justify not having kept and/or establishing stations with basic amenities for travelers? How does the current situation figure into a business model?</w:t>
      </w:r>
    </w:p>
    <w:p w14:paraId="7CFA4DB5" w14:textId="717A4ED1" w:rsidR="341FBC20" w:rsidRPr="00BC3F5A" w:rsidRDefault="341FBC20" w:rsidP="663CBCC9">
      <w:pPr>
        <w:rPr>
          <w:rFonts w:ascii="Aptos" w:eastAsia="Aptos" w:hAnsi="Aptos" w:cs="Aptos"/>
          <w:sz w:val="22"/>
          <w:szCs w:val="22"/>
        </w:rPr>
      </w:pPr>
      <w:r w:rsidRPr="00BC3F5A">
        <w:rPr>
          <w:rFonts w:ascii="Aptos" w:eastAsia="Aptos" w:hAnsi="Aptos" w:cs="Aptos"/>
          <w:sz w:val="22"/>
          <w:szCs w:val="22"/>
        </w:rPr>
        <w:t>I</w:t>
      </w:r>
      <w:r w:rsidR="6632DE5E" w:rsidRPr="00BC3F5A">
        <w:rPr>
          <w:rFonts w:ascii="Aptos" w:eastAsia="Aptos" w:hAnsi="Aptos" w:cs="Aptos"/>
          <w:sz w:val="22"/>
          <w:szCs w:val="22"/>
        </w:rPr>
        <w:t>t's important to clarify that when Flix acquired Greyhound in 2021, the transaction did not include ownership of the terminal properties. Many of those stations—particularly in downtown areas—have since been sold by their previous owners for redevelopment. In most cases, we’ve been asked to vacate those properties as part of that process.</w:t>
      </w:r>
    </w:p>
    <w:p w14:paraId="701F5394" w14:textId="7FCBB546" w:rsidR="6632DE5E" w:rsidRPr="00BC3F5A" w:rsidRDefault="6632DE5E" w:rsidP="663CBCC9">
      <w:pPr>
        <w:rPr>
          <w:rFonts w:ascii="Aptos" w:eastAsia="Aptos" w:hAnsi="Aptos" w:cs="Aptos"/>
          <w:sz w:val="22"/>
          <w:szCs w:val="22"/>
        </w:rPr>
      </w:pPr>
      <w:r w:rsidRPr="00BC3F5A">
        <w:rPr>
          <w:rFonts w:ascii="Aptos" w:eastAsia="Aptos" w:hAnsi="Aptos" w:cs="Aptos"/>
          <w:sz w:val="22"/>
          <w:szCs w:val="22"/>
        </w:rPr>
        <w:t>As a private operator, it’s simply not financially feasible for us to purchase or maintain large standalone facilities in downtown areas without significantly raising ticket prices—something that would disproportionately affect the very customers who rely on us most.</w:t>
      </w:r>
    </w:p>
    <w:p w14:paraId="3A55439E" w14:textId="4158577E" w:rsidR="34285DA1" w:rsidRPr="00BC3F5A" w:rsidRDefault="0C0979C0" w:rsidP="663CBCC9">
      <w:pPr>
        <w:rPr>
          <w:sz w:val="22"/>
          <w:szCs w:val="22"/>
        </w:rPr>
      </w:pPr>
      <w:r w:rsidRPr="00BC3F5A">
        <w:rPr>
          <w:sz w:val="22"/>
          <w:szCs w:val="22"/>
        </w:rPr>
        <w:t xml:space="preserve">Our company is </w:t>
      </w:r>
      <w:r w:rsidR="2022A5E5" w:rsidRPr="00BC3F5A">
        <w:rPr>
          <w:sz w:val="22"/>
          <w:szCs w:val="22"/>
        </w:rPr>
        <w:t>work</w:t>
      </w:r>
      <w:r w:rsidR="2E724CDA" w:rsidRPr="00BC3F5A">
        <w:rPr>
          <w:sz w:val="22"/>
          <w:szCs w:val="22"/>
        </w:rPr>
        <w:t xml:space="preserve">ing </w:t>
      </w:r>
      <w:r w:rsidR="05A9C304" w:rsidRPr="00BC3F5A">
        <w:rPr>
          <w:sz w:val="22"/>
          <w:szCs w:val="22"/>
        </w:rPr>
        <w:t xml:space="preserve">diligently </w:t>
      </w:r>
      <w:r w:rsidR="2E724CDA" w:rsidRPr="00BC3F5A">
        <w:rPr>
          <w:sz w:val="22"/>
          <w:szCs w:val="22"/>
        </w:rPr>
        <w:t>with officials</w:t>
      </w:r>
      <w:r w:rsidR="46771320" w:rsidRPr="00BC3F5A">
        <w:rPr>
          <w:sz w:val="22"/>
          <w:szCs w:val="22"/>
        </w:rPr>
        <w:t xml:space="preserve"> across the country</w:t>
      </w:r>
      <w:r w:rsidR="2E724CDA" w:rsidRPr="00BC3F5A">
        <w:rPr>
          <w:sz w:val="22"/>
          <w:szCs w:val="22"/>
        </w:rPr>
        <w:t xml:space="preserve"> and </w:t>
      </w:r>
      <w:r w:rsidR="2022A5E5" w:rsidRPr="00BC3F5A">
        <w:rPr>
          <w:sz w:val="22"/>
          <w:szCs w:val="22"/>
        </w:rPr>
        <w:t xml:space="preserve">advocating for solutions that </w:t>
      </w:r>
      <w:r w:rsidR="4A942FA2" w:rsidRPr="00BC3F5A">
        <w:rPr>
          <w:sz w:val="22"/>
          <w:szCs w:val="22"/>
        </w:rPr>
        <w:t xml:space="preserve">benefit riders. </w:t>
      </w:r>
    </w:p>
    <w:p w14:paraId="27CD4E7A" w14:textId="440FB789" w:rsidR="34285DA1" w:rsidRPr="00BC3F5A" w:rsidRDefault="2E040646" w:rsidP="663CBCC9">
      <w:pPr>
        <w:rPr>
          <w:sz w:val="22"/>
          <w:szCs w:val="22"/>
        </w:rPr>
      </w:pPr>
      <w:r w:rsidRPr="00BC3F5A">
        <w:rPr>
          <w:sz w:val="22"/>
          <w:szCs w:val="22"/>
        </w:rPr>
        <w:t xml:space="preserve">To </w:t>
      </w:r>
      <w:r w:rsidR="3EC2573E" w:rsidRPr="00BC3F5A">
        <w:rPr>
          <w:sz w:val="22"/>
          <w:szCs w:val="22"/>
        </w:rPr>
        <w:t>future</w:t>
      </w:r>
      <w:r w:rsidR="6B3504B6" w:rsidRPr="00BC3F5A">
        <w:rPr>
          <w:sz w:val="22"/>
          <w:szCs w:val="22"/>
        </w:rPr>
        <w:t>proof</w:t>
      </w:r>
      <w:r w:rsidRPr="00BC3F5A">
        <w:rPr>
          <w:sz w:val="22"/>
          <w:szCs w:val="22"/>
        </w:rPr>
        <w:t xml:space="preserve"> the intercity bus network, we must reimagine how it’s integrated into the national transportation system. That </w:t>
      </w:r>
      <w:r w:rsidR="34276FE2" w:rsidRPr="00BC3F5A">
        <w:rPr>
          <w:sz w:val="22"/>
          <w:szCs w:val="22"/>
        </w:rPr>
        <w:t>includes</w:t>
      </w:r>
      <w:r w:rsidRPr="00BC3F5A">
        <w:rPr>
          <w:sz w:val="22"/>
          <w:szCs w:val="22"/>
        </w:rPr>
        <w:t xml:space="preserve"> expanding access to existing public transportation facilities, ensuring </w:t>
      </w:r>
      <w:r w:rsidR="4D229134" w:rsidRPr="00BC3F5A">
        <w:rPr>
          <w:sz w:val="22"/>
          <w:szCs w:val="22"/>
        </w:rPr>
        <w:t>reasonable</w:t>
      </w:r>
      <w:r w:rsidRPr="00BC3F5A">
        <w:rPr>
          <w:sz w:val="22"/>
          <w:szCs w:val="22"/>
        </w:rPr>
        <w:t xml:space="preserve"> facility leasing fees and appropriate security, and securing federal support to help cities and states develop and maintain shared-use terminals.</w:t>
      </w:r>
      <w:r w:rsidR="1C50CE53" w:rsidRPr="00BC3F5A">
        <w:rPr>
          <w:sz w:val="22"/>
          <w:szCs w:val="22"/>
        </w:rPr>
        <w:t xml:space="preserve"> Public transportation centers with multiple modes of transportation</w:t>
      </w:r>
      <w:r w:rsidR="23F881EC" w:rsidRPr="00BC3F5A">
        <w:rPr>
          <w:sz w:val="22"/>
          <w:szCs w:val="22"/>
        </w:rPr>
        <w:t>,</w:t>
      </w:r>
      <w:r w:rsidR="1C50CE53" w:rsidRPr="00BC3F5A">
        <w:rPr>
          <w:sz w:val="22"/>
          <w:szCs w:val="22"/>
        </w:rPr>
        <w:t xml:space="preserve"> including </w:t>
      </w:r>
      <w:r w:rsidR="4A999F8D" w:rsidRPr="00BC3F5A">
        <w:rPr>
          <w:sz w:val="22"/>
          <w:szCs w:val="22"/>
        </w:rPr>
        <w:t>l</w:t>
      </w:r>
      <w:r w:rsidR="1C50CE53" w:rsidRPr="00BC3F5A">
        <w:rPr>
          <w:sz w:val="22"/>
          <w:szCs w:val="22"/>
        </w:rPr>
        <w:t xml:space="preserve">ocal </w:t>
      </w:r>
      <w:r w:rsidR="65AF451C" w:rsidRPr="00BC3F5A">
        <w:rPr>
          <w:sz w:val="22"/>
          <w:szCs w:val="22"/>
        </w:rPr>
        <w:t>t</w:t>
      </w:r>
      <w:r w:rsidR="1C50CE53" w:rsidRPr="00BC3F5A">
        <w:rPr>
          <w:sz w:val="22"/>
          <w:szCs w:val="22"/>
        </w:rPr>
        <w:t>ransit</w:t>
      </w:r>
      <w:r w:rsidR="0603066C" w:rsidRPr="00BC3F5A">
        <w:rPr>
          <w:sz w:val="22"/>
          <w:szCs w:val="22"/>
        </w:rPr>
        <w:t>,</w:t>
      </w:r>
      <w:r w:rsidR="1C50CE53" w:rsidRPr="00BC3F5A">
        <w:rPr>
          <w:sz w:val="22"/>
          <w:szCs w:val="22"/>
        </w:rPr>
        <w:t xml:space="preserve"> reduce cost per passenger and </w:t>
      </w:r>
      <w:r w:rsidR="4411388D" w:rsidRPr="00BC3F5A">
        <w:rPr>
          <w:sz w:val="22"/>
          <w:szCs w:val="22"/>
        </w:rPr>
        <w:t>improve</w:t>
      </w:r>
      <w:r w:rsidR="78A4B312" w:rsidRPr="00BC3F5A">
        <w:rPr>
          <w:sz w:val="22"/>
          <w:szCs w:val="22"/>
        </w:rPr>
        <w:t xml:space="preserve"> the overall</w:t>
      </w:r>
      <w:r w:rsidR="349AEAD1" w:rsidRPr="00BC3F5A">
        <w:rPr>
          <w:sz w:val="22"/>
          <w:szCs w:val="22"/>
        </w:rPr>
        <w:t xml:space="preserve"> passenger</w:t>
      </w:r>
      <w:r w:rsidR="4411388D" w:rsidRPr="00BC3F5A">
        <w:rPr>
          <w:sz w:val="22"/>
          <w:szCs w:val="22"/>
        </w:rPr>
        <w:t xml:space="preserve"> experience</w:t>
      </w:r>
      <w:r w:rsidR="349AEAD1" w:rsidRPr="00BC3F5A">
        <w:rPr>
          <w:sz w:val="22"/>
          <w:szCs w:val="22"/>
        </w:rPr>
        <w:t>.</w:t>
      </w:r>
    </w:p>
    <w:p w14:paraId="256B4541" w14:textId="4AAD4466" w:rsidR="34285DA1" w:rsidRPr="00BC3F5A" w:rsidRDefault="3DDB9473" w:rsidP="663CBCC9">
      <w:pPr>
        <w:rPr>
          <w:sz w:val="22"/>
          <w:szCs w:val="22"/>
        </w:rPr>
      </w:pPr>
      <w:r w:rsidRPr="00BC3F5A">
        <w:rPr>
          <w:sz w:val="22"/>
          <w:szCs w:val="22"/>
        </w:rPr>
        <w:t xml:space="preserve">Intercity bus companies </w:t>
      </w:r>
      <w:r w:rsidR="2E040646" w:rsidRPr="00BC3F5A">
        <w:rPr>
          <w:sz w:val="22"/>
          <w:szCs w:val="22"/>
        </w:rPr>
        <w:t xml:space="preserve">play a vital role in connecting people across the country—especially in underserved and rural areas. We pay rent, taxes, and contribute to local economies. Yet too often, intercity buses are excluded from long-term transportation planning, even in cities that acknowledge the need for service. Unfortunately, there’s still </w:t>
      </w:r>
      <w:r w:rsidR="44818800" w:rsidRPr="00BC3F5A">
        <w:rPr>
          <w:sz w:val="22"/>
          <w:szCs w:val="22"/>
        </w:rPr>
        <w:t>a stigma</w:t>
      </w:r>
      <w:r w:rsidR="2E040646" w:rsidRPr="00BC3F5A">
        <w:rPr>
          <w:sz w:val="22"/>
          <w:szCs w:val="22"/>
        </w:rPr>
        <w:t xml:space="preserve"> around intercity bus riders, which </w:t>
      </w:r>
      <w:r w:rsidR="6992F456" w:rsidRPr="00BC3F5A">
        <w:rPr>
          <w:sz w:val="22"/>
          <w:szCs w:val="22"/>
        </w:rPr>
        <w:t>is not based on</w:t>
      </w:r>
      <w:r w:rsidR="2E040646" w:rsidRPr="00BC3F5A">
        <w:rPr>
          <w:sz w:val="22"/>
          <w:szCs w:val="22"/>
        </w:rPr>
        <w:t xml:space="preserve"> reality. </w:t>
      </w:r>
    </w:p>
    <w:p w14:paraId="59C30407" w14:textId="0D7CA19E" w:rsidR="34285DA1" w:rsidRPr="00BC3F5A" w:rsidRDefault="2E040646" w:rsidP="663CBCC9">
      <w:pPr>
        <w:rPr>
          <w:sz w:val="22"/>
          <w:szCs w:val="22"/>
        </w:rPr>
      </w:pPr>
      <w:r w:rsidRPr="00BC3F5A">
        <w:rPr>
          <w:sz w:val="22"/>
          <w:szCs w:val="22"/>
        </w:rPr>
        <w:t>It’s</w:t>
      </w:r>
      <w:r w:rsidR="182DAF5F" w:rsidRPr="00BC3F5A">
        <w:rPr>
          <w:sz w:val="22"/>
          <w:szCs w:val="22"/>
        </w:rPr>
        <w:t xml:space="preserve"> also</w:t>
      </w:r>
      <w:r w:rsidRPr="00BC3F5A">
        <w:rPr>
          <w:sz w:val="22"/>
          <w:szCs w:val="22"/>
        </w:rPr>
        <w:t xml:space="preserve"> important to note</w:t>
      </w:r>
      <w:r w:rsidR="419C78F6" w:rsidRPr="00BC3F5A">
        <w:rPr>
          <w:sz w:val="22"/>
          <w:szCs w:val="22"/>
        </w:rPr>
        <w:t xml:space="preserve"> that</w:t>
      </w:r>
      <w:r w:rsidRPr="00BC3F5A">
        <w:rPr>
          <w:sz w:val="22"/>
          <w:szCs w:val="22"/>
        </w:rPr>
        <w:t xml:space="preserve"> </w:t>
      </w:r>
      <w:r w:rsidR="4A43B637" w:rsidRPr="00BC3F5A">
        <w:rPr>
          <w:sz w:val="22"/>
          <w:szCs w:val="22"/>
        </w:rPr>
        <w:t>just like</w:t>
      </w:r>
      <w:r w:rsidRPr="00BC3F5A">
        <w:rPr>
          <w:sz w:val="22"/>
          <w:szCs w:val="22"/>
        </w:rPr>
        <w:t xml:space="preserve"> airlines</w:t>
      </w:r>
      <w:r w:rsidR="4A43B637" w:rsidRPr="00BC3F5A">
        <w:rPr>
          <w:sz w:val="22"/>
          <w:szCs w:val="22"/>
        </w:rPr>
        <w:t xml:space="preserve">, </w:t>
      </w:r>
      <w:r w:rsidR="1F1F2B82" w:rsidRPr="00BC3F5A">
        <w:rPr>
          <w:sz w:val="22"/>
          <w:szCs w:val="22"/>
        </w:rPr>
        <w:t>intercity bus companies</w:t>
      </w:r>
      <w:r w:rsidR="4A43B637" w:rsidRPr="00BC3F5A">
        <w:rPr>
          <w:sz w:val="22"/>
          <w:szCs w:val="22"/>
        </w:rPr>
        <w:t xml:space="preserve"> are not in a terminal management business. A</w:t>
      </w:r>
      <w:r w:rsidRPr="00BC3F5A">
        <w:rPr>
          <w:sz w:val="22"/>
          <w:szCs w:val="22"/>
        </w:rPr>
        <w:t>irlines don’t own or operate the airports they fly into</w:t>
      </w:r>
      <w:r w:rsidR="292E93AA" w:rsidRPr="00BC3F5A">
        <w:rPr>
          <w:sz w:val="22"/>
          <w:szCs w:val="22"/>
        </w:rPr>
        <w:t xml:space="preserve"> but instead pay </w:t>
      </w:r>
      <w:r w:rsidR="47ABDE22" w:rsidRPr="00BC3F5A">
        <w:rPr>
          <w:sz w:val="22"/>
          <w:szCs w:val="22"/>
        </w:rPr>
        <w:t>for</w:t>
      </w:r>
      <w:r w:rsidR="292E93AA" w:rsidRPr="00BC3F5A">
        <w:rPr>
          <w:sz w:val="22"/>
          <w:szCs w:val="22"/>
        </w:rPr>
        <w:t xml:space="preserve"> use</w:t>
      </w:r>
      <w:r w:rsidRPr="00BC3F5A">
        <w:rPr>
          <w:sz w:val="22"/>
          <w:szCs w:val="22"/>
        </w:rPr>
        <w:t>—</w:t>
      </w:r>
      <w:r w:rsidR="292E93AA" w:rsidRPr="00BC3F5A">
        <w:rPr>
          <w:sz w:val="22"/>
          <w:szCs w:val="22"/>
        </w:rPr>
        <w:t xml:space="preserve">airports </w:t>
      </w:r>
      <w:r w:rsidRPr="00BC3F5A">
        <w:rPr>
          <w:sz w:val="22"/>
          <w:szCs w:val="22"/>
        </w:rPr>
        <w:t>are publicly funded, multimodal hubs designed to serve the public good. Intercity buses should be treated similarly. As essential transportation providers, we need access to reliable, shared-use infrastructure to keep serving passengers affordably and efficiently.</w:t>
      </w:r>
    </w:p>
    <w:p w14:paraId="63F530CF" w14:textId="601FA20A" w:rsidR="34285DA1" w:rsidRPr="00BC3F5A" w:rsidRDefault="2E040646" w:rsidP="663CBCC9">
      <w:pPr>
        <w:rPr>
          <w:sz w:val="22"/>
          <w:szCs w:val="22"/>
        </w:rPr>
      </w:pPr>
      <w:r w:rsidRPr="00BC3F5A">
        <w:rPr>
          <w:sz w:val="22"/>
          <w:szCs w:val="22"/>
        </w:rPr>
        <w:t>Redevelopment pressures only add to the sector’s instability. Airlines don’t worry about their airports being turned into condos</w:t>
      </w:r>
      <w:r w:rsidR="79E8A303" w:rsidRPr="00BC3F5A">
        <w:rPr>
          <w:sz w:val="22"/>
          <w:szCs w:val="22"/>
        </w:rPr>
        <w:t xml:space="preserve"> or commercial development</w:t>
      </w:r>
      <w:r w:rsidRPr="00BC3F5A">
        <w:rPr>
          <w:sz w:val="22"/>
          <w:szCs w:val="22"/>
        </w:rPr>
        <w:t xml:space="preserve"> </w:t>
      </w:r>
      <w:r w:rsidR="5FA94B61" w:rsidRPr="00BC3F5A">
        <w:rPr>
          <w:sz w:val="22"/>
          <w:szCs w:val="22"/>
        </w:rPr>
        <w:t>when it is time to renew</w:t>
      </w:r>
      <w:r w:rsidRPr="00BC3F5A">
        <w:rPr>
          <w:sz w:val="22"/>
          <w:szCs w:val="22"/>
        </w:rPr>
        <w:t xml:space="preserve"> a lease. Dedicated transportation centers are critical to preserving multimodal access and ensuring long-term reliability.</w:t>
      </w:r>
    </w:p>
    <w:p w14:paraId="6DCC2ED1" w14:textId="68A5D312" w:rsidR="2E040646" w:rsidRPr="00BC3F5A" w:rsidRDefault="2E040646" w:rsidP="663CBCC9">
      <w:pPr>
        <w:rPr>
          <w:sz w:val="22"/>
          <w:szCs w:val="22"/>
        </w:rPr>
      </w:pPr>
      <w:r w:rsidRPr="00BC3F5A">
        <w:rPr>
          <w:sz w:val="22"/>
          <w:szCs w:val="22"/>
        </w:rPr>
        <w:t>Shared-use</w:t>
      </w:r>
      <w:r w:rsidR="182DAF5F" w:rsidRPr="00BC3F5A">
        <w:rPr>
          <w:sz w:val="22"/>
          <w:szCs w:val="22"/>
        </w:rPr>
        <w:t>,</w:t>
      </w:r>
      <w:r w:rsidRPr="00BC3F5A">
        <w:rPr>
          <w:sz w:val="22"/>
          <w:szCs w:val="22"/>
        </w:rPr>
        <w:t xml:space="preserve"> </w:t>
      </w:r>
      <w:r w:rsidR="182DAF5F" w:rsidRPr="00BC3F5A">
        <w:rPr>
          <w:sz w:val="22"/>
          <w:szCs w:val="22"/>
        </w:rPr>
        <w:t xml:space="preserve">intermodal transportation </w:t>
      </w:r>
      <w:r w:rsidRPr="00BC3F5A">
        <w:rPr>
          <w:sz w:val="22"/>
          <w:szCs w:val="22"/>
        </w:rPr>
        <w:t xml:space="preserve">hubs also improve the passenger experience, make better use of public and private resources, and connect seamlessly to local transit—helping riders complete their full journey. </w:t>
      </w:r>
      <w:r w:rsidR="4866EE05" w:rsidRPr="00BC3F5A">
        <w:rPr>
          <w:sz w:val="22"/>
          <w:szCs w:val="22"/>
        </w:rPr>
        <w:t>Our company</w:t>
      </w:r>
      <w:r w:rsidRPr="00BC3F5A">
        <w:rPr>
          <w:sz w:val="22"/>
          <w:szCs w:val="22"/>
        </w:rPr>
        <w:t xml:space="preserve"> actively partner</w:t>
      </w:r>
      <w:r w:rsidR="4866EE05" w:rsidRPr="00BC3F5A">
        <w:rPr>
          <w:sz w:val="22"/>
          <w:szCs w:val="22"/>
        </w:rPr>
        <w:t>s</w:t>
      </w:r>
      <w:r w:rsidRPr="00BC3F5A">
        <w:rPr>
          <w:sz w:val="22"/>
          <w:szCs w:val="22"/>
        </w:rPr>
        <w:t xml:space="preserve"> with local governments, policymakers, and community leaders to find practical, mutually beneficial solutions. Across the country, we’re </w:t>
      </w:r>
      <w:r w:rsidRPr="00BC3F5A">
        <w:rPr>
          <w:sz w:val="22"/>
          <w:szCs w:val="22"/>
        </w:rPr>
        <w:lastRenderedPageBreak/>
        <w:t xml:space="preserve">already seeing the positive impact </w:t>
      </w:r>
      <w:r w:rsidR="3EED6B18" w:rsidRPr="00BC3F5A">
        <w:rPr>
          <w:rFonts w:ascii="Aptos" w:eastAsia="Aptos" w:hAnsi="Aptos" w:cs="Aptos"/>
          <w:sz w:val="22"/>
          <w:szCs w:val="22"/>
        </w:rPr>
        <w:t>in places like Boston, Washington, DC., Los Angeles, and dozens of mid-size cities</w:t>
      </w:r>
      <w:r w:rsidRPr="00BC3F5A">
        <w:rPr>
          <w:sz w:val="22"/>
          <w:szCs w:val="22"/>
        </w:rPr>
        <w:t xml:space="preserve"> that have embraced this integrated, forward-looking approach.</w:t>
      </w:r>
    </w:p>
    <w:p w14:paraId="1FDB6008" w14:textId="38026E08" w:rsidR="00B21B95" w:rsidRPr="00BC3F5A" w:rsidRDefault="549A186A" w:rsidP="663CBCC9">
      <w:pPr>
        <w:rPr>
          <w:b/>
          <w:bCs/>
          <w:sz w:val="22"/>
          <w:szCs w:val="22"/>
        </w:rPr>
      </w:pPr>
      <w:r w:rsidRPr="00BC3F5A">
        <w:rPr>
          <w:b/>
          <w:bCs/>
          <w:sz w:val="22"/>
          <w:szCs w:val="22"/>
        </w:rPr>
        <w:t>Part of the distress many riders have reported in a variety of cities is the significant delay of scheduled buses—anywhere from a few hours to 24 hours.  What accounts for this?  How is Flix/Greyhound addressing these long and continued bus delays?</w:t>
      </w:r>
    </w:p>
    <w:p w14:paraId="402F770B" w14:textId="64EA5060" w:rsidR="50BD318D" w:rsidRPr="00BC3F5A" w:rsidRDefault="0AD3DFF9" w:rsidP="0A616A4F">
      <w:pPr>
        <w:spacing w:before="240" w:after="240"/>
        <w:rPr>
          <w:rFonts w:ascii="Aptos" w:eastAsia="Aptos" w:hAnsi="Aptos" w:cs="Aptos"/>
          <w:sz w:val="22"/>
          <w:szCs w:val="22"/>
        </w:rPr>
      </w:pPr>
      <w:r w:rsidRPr="00BC3F5A">
        <w:rPr>
          <w:rFonts w:ascii="Aptos" w:eastAsia="Aptos" w:hAnsi="Aptos" w:cs="Aptos"/>
          <w:sz w:val="22"/>
          <w:szCs w:val="22"/>
        </w:rPr>
        <w:t>We understand how frustrating travel disruptions can be—whether due to severe weather, or unforeseen mechanical issues. It’s important to emphasize that these events are rare. Still, we’re continuously working to minimize delays and enhance the overall travel experience. And when disruptions do occur, our team is committed to providing timely and reliable support</w:t>
      </w:r>
      <w:r w:rsidR="2303A07B" w:rsidRPr="00BC3F5A">
        <w:rPr>
          <w:rFonts w:ascii="Aptos" w:eastAsia="Aptos" w:hAnsi="Aptos" w:cs="Aptos"/>
          <w:sz w:val="22"/>
          <w:szCs w:val="22"/>
        </w:rPr>
        <w:t xml:space="preserve"> to our ticketed passengers</w:t>
      </w:r>
      <w:r w:rsidRPr="00BC3F5A">
        <w:rPr>
          <w:rFonts w:ascii="Aptos" w:eastAsia="Aptos" w:hAnsi="Aptos" w:cs="Aptos"/>
          <w:sz w:val="22"/>
          <w:szCs w:val="22"/>
        </w:rPr>
        <w:t>.</w:t>
      </w:r>
    </w:p>
    <w:p w14:paraId="2C838CF5" w14:textId="7F57DCD7" w:rsidR="50BD318D" w:rsidRPr="00BC3F5A" w:rsidRDefault="0AD3DFF9" w:rsidP="0A616A4F">
      <w:pPr>
        <w:spacing w:before="240" w:after="240"/>
        <w:rPr>
          <w:rFonts w:ascii="Aptos" w:eastAsia="Aptos" w:hAnsi="Aptos" w:cs="Aptos"/>
          <w:sz w:val="22"/>
          <w:szCs w:val="22"/>
        </w:rPr>
      </w:pPr>
      <w:r w:rsidRPr="00BC3F5A">
        <w:rPr>
          <w:rFonts w:ascii="Aptos" w:eastAsia="Aptos" w:hAnsi="Aptos" w:cs="Aptos"/>
          <w:sz w:val="22"/>
          <w:szCs w:val="22"/>
        </w:rPr>
        <w:t xml:space="preserve">Since acquiring Greyhound in late October 2021, we’ve made significant strides in improving operational performance. Through major investments in technology, fleet upgrades, organizational structure, and customer service, we’ve delivered measurable results: higher Net Promoter Scores, better on-time performance, and a more consistent passenger experience. </w:t>
      </w:r>
    </w:p>
    <w:p w14:paraId="241B7560" w14:textId="1A26173B" w:rsidR="6ED6AA0B" w:rsidRPr="00BC3F5A" w:rsidRDefault="1CDC0489" w:rsidP="663CBCC9">
      <w:pPr>
        <w:spacing w:before="200" w:after="240" w:line="240" w:lineRule="auto"/>
        <w:rPr>
          <w:rFonts w:ascii="Aptos" w:eastAsia="Aptos" w:hAnsi="Aptos" w:cs="Aptos"/>
          <w:sz w:val="22"/>
          <w:szCs w:val="22"/>
        </w:rPr>
      </w:pPr>
      <w:r w:rsidRPr="00BC3F5A">
        <w:rPr>
          <w:rFonts w:ascii="Aptos" w:eastAsia="Aptos" w:hAnsi="Aptos" w:cs="Aptos"/>
          <w:sz w:val="22"/>
          <w:szCs w:val="22"/>
        </w:rPr>
        <w:t>F</w:t>
      </w:r>
      <w:r w:rsidR="3A7BA6EF" w:rsidRPr="00BC3F5A">
        <w:rPr>
          <w:rFonts w:ascii="Aptos" w:eastAsia="Aptos" w:hAnsi="Aptos" w:cs="Aptos"/>
          <w:sz w:val="22"/>
          <w:szCs w:val="22"/>
        </w:rPr>
        <w:t>or example</w:t>
      </w:r>
      <w:r w:rsidR="25ADFC4C" w:rsidRPr="00BC3F5A">
        <w:rPr>
          <w:rFonts w:ascii="Aptos" w:eastAsia="Aptos" w:hAnsi="Aptos" w:cs="Aptos"/>
          <w:sz w:val="22"/>
          <w:szCs w:val="22"/>
        </w:rPr>
        <w:t>, o</w:t>
      </w:r>
      <w:r w:rsidR="0DF6E1A6" w:rsidRPr="00BC3F5A">
        <w:rPr>
          <w:rFonts w:ascii="Aptos" w:eastAsia="Aptos" w:hAnsi="Aptos" w:cs="Aptos"/>
          <w:sz w:val="22"/>
          <w:szCs w:val="22"/>
        </w:rPr>
        <w:t>ur</w:t>
      </w:r>
      <w:r w:rsidR="0AD3DFF9" w:rsidRPr="00BC3F5A">
        <w:rPr>
          <w:rFonts w:ascii="Aptos" w:eastAsia="Aptos" w:hAnsi="Aptos" w:cs="Aptos"/>
          <w:sz w:val="22"/>
          <w:szCs w:val="22"/>
        </w:rPr>
        <w:t xml:space="preserve"> on-time </w:t>
      </w:r>
      <w:r w:rsidR="12102DB4" w:rsidRPr="00BC3F5A">
        <w:rPr>
          <w:rFonts w:ascii="Aptos" w:eastAsia="Aptos" w:hAnsi="Aptos" w:cs="Aptos"/>
          <w:sz w:val="22"/>
          <w:szCs w:val="22"/>
        </w:rPr>
        <w:t xml:space="preserve">performance is among the best in the </w:t>
      </w:r>
      <w:r w:rsidR="678A8331" w:rsidRPr="00BC3F5A">
        <w:rPr>
          <w:rFonts w:ascii="Aptos" w:eastAsia="Aptos" w:hAnsi="Aptos" w:cs="Aptos"/>
          <w:sz w:val="22"/>
          <w:szCs w:val="22"/>
        </w:rPr>
        <w:t>transportation</w:t>
      </w:r>
      <w:r w:rsidR="12102DB4" w:rsidRPr="00BC3F5A">
        <w:rPr>
          <w:rFonts w:ascii="Aptos" w:eastAsia="Aptos" w:hAnsi="Aptos" w:cs="Aptos"/>
          <w:sz w:val="22"/>
          <w:szCs w:val="22"/>
        </w:rPr>
        <w:t xml:space="preserve"> industry. It’s not uncommon</w:t>
      </w:r>
      <w:r w:rsidR="5E3230CF" w:rsidRPr="00BC3F5A">
        <w:rPr>
          <w:rFonts w:ascii="Aptos" w:eastAsia="Aptos" w:hAnsi="Aptos" w:cs="Aptos"/>
          <w:sz w:val="22"/>
          <w:szCs w:val="22"/>
        </w:rPr>
        <w:t xml:space="preserve"> for o</w:t>
      </w:r>
      <w:r w:rsidR="12102DB4" w:rsidRPr="00BC3F5A">
        <w:rPr>
          <w:rFonts w:ascii="Aptos" w:eastAsia="Aptos" w:hAnsi="Aptos" w:cs="Aptos"/>
          <w:sz w:val="22"/>
          <w:szCs w:val="22"/>
        </w:rPr>
        <w:t xml:space="preserve">ur </w:t>
      </w:r>
      <w:r w:rsidR="0AD3DFF9" w:rsidRPr="00BC3F5A">
        <w:rPr>
          <w:rFonts w:ascii="Aptos" w:eastAsia="Aptos" w:hAnsi="Aptos" w:cs="Aptos"/>
          <w:sz w:val="22"/>
          <w:szCs w:val="22"/>
        </w:rPr>
        <w:t xml:space="preserve">departure performance </w:t>
      </w:r>
      <w:r w:rsidR="42513BE9" w:rsidRPr="00BC3F5A">
        <w:rPr>
          <w:rFonts w:ascii="Aptos" w:eastAsia="Aptos" w:hAnsi="Aptos" w:cs="Aptos"/>
          <w:sz w:val="22"/>
          <w:szCs w:val="22"/>
        </w:rPr>
        <w:t>to</w:t>
      </w:r>
      <w:r w:rsidR="0AD3DFF9" w:rsidRPr="00BC3F5A">
        <w:rPr>
          <w:rFonts w:ascii="Aptos" w:eastAsia="Aptos" w:hAnsi="Aptos" w:cs="Aptos"/>
          <w:sz w:val="22"/>
          <w:szCs w:val="22"/>
        </w:rPr>
        <w:t xml:space="preserve"> reach 100% in select regions for multiple consecutive days. </w:t>
      </w:r>
      <w:r w:rsidR="02AE4C7D" w:rsidRPr="00BC3F5A">
        <w:rPr>
          <w:rFonts w:ascii="Aptos" w:eastAsia="Aptos" w:hAnsi="Aptos" w:cs="Aptos"/>
          <w:sz w:val="22"/>
          <w:szCs w:val="22"/>
        </w:rPr>
        <w:t>Additionally, d</w:t>
      </w:r>
      <w:r w:rsidR="0A41A5AA" w:rsidRPr="00BC3F5A">
        <w:rPr>
          <w:rFonts w:ascii="Aptos" w:eastAsia="Aptos" w:hAnsi="Aptos" w:cs="Aptos"/>
          <w:sz w:val="22"/>
          <w:szCs w:val="22"/>
        </w:rPr>
        <w:t>uring</w:t>
      </w:r>
      <w:r w:rsidR="631147C3" w:rsidRPr="00BC3F5A">
        <w:rPr>
          <w:rFonts w:ascii="Aptos" w:eastAsia="Aptos" w:hAnsi="Aptos" w:cs="Aptos"/>
          <w:sz w:val="22"/>
          <w:szCs w:val="22"/>
        </w:rPr>
        <w:t xml:space="preserve"> last winter holiday season, our</w:t>
      </w:r>
      <w:r w:rsidR="63E86577" w:rsidRPr="00BC3F5A">
        <w:rPr>
          <w:rFonts w:ascii="Aptos" w:eastAsia="Aptos" w:hAnsi="Aptos" w:cs="Aptos"/>
          <w:sz w:val="22"/>
          <w:szCs w:val="22"/>
        </w:rPr>
        <w:t xml:space="preserve"> on-time performance exceeded 8</w:t>
      </w:r>
      <w:r w:rsidR="3C86EA2B" w:rsidRPr="00BC3F5A">
        <w:rPr>
          <w:rFonts w:ascii="Aptos" w:eastAsia="Aptos" w:hAnsi="Aptos" w:cs="Aptos"/>
          <w:sz w:val="22"/>
          <w:szCs w:val="22"/>
        </w:rPr>
        <w:t>5</w:t>
      </w:r>
      <w:r w:rsidR="63E86577" w:rsidRPr="00BC3F5A">
        <w:rPr>
          <w:rFonts w:ascii="Aptos" w:eastAsia="Aptos" w:hAnsi="Aptos" w:cs="Aptos"/>
          <w:sz w:val="22"/>
          <w:szCs w:val="22"/>
        </w:rPr>
        <w:t>%—surpassing nearly every U.S. airline during the same period</w:t>
      </w:r>
      <w:r w:rsidR="703DC6A2" w:rsidRPr="00BC3F5A">
        <w:rPr>
          <w:rFonts w:ascii="Aptos" w:eastAsia="Aptos" w:hAnsi="Aptos" w:cs="Aptos"/>
          <w:sz w:val="22"/>
          <w:szCs w:val="22"/>
        </w:rPr>
        <w:t>, despite widespread winter disruptions.</w:t>
      </w:r>
      <w:r w:rsidR="3A7BA6EF" w:rsidRPr="00BC3F5A">
        <w:rPr>
          <w:rFonts w:ascii="Aptos" w:eastAsia="Aptos" w:hAnsi="Aptos" w:cs="Aptos"/>
          <w:sz w:val="22"/>
          <w:szCs w:val="22"/>
        </w:rPr>
        <w:t xml:space="preserve"> </w:t>
      </w:r>
    </w:p>
    <w:p w14:paraId="1C15C6EB" w14:textId="47CA57E6" w:rsidR="6ED6AA0B" w:rsidRPr="00BC3F5A" w:rsidRDefault="657E8418" w:rsidP="663CBCC9">
      <w:pPr>
        <w:spacing w:before="200" w:after="240" w:line="240" w:lineRule="auto"/>
        <w:rPr>
          <w:rFonts w:ascii="Aptos" w:eastAsia="Aptos" w:hAnsi="Aptos" w:cs="Aptos"/>
          <w:sz w:val="22"/>
          <w:szCs w:val="22"/>
        </w:rPr>
      </w:pPr>
      <w:r w:rsidRPr="00BC3F5A">
        <w:rPr>
          <w:rFonts w:ascii="Aptos" w:eastAsia="Aptos" w:hAnsi="Aptos" w:cs="Aptos"/>
          <w:sz w:val="22"/>
          <w:szCs w:val="22"/>
        </w:rPr>
        <w:t>We’ve made significant progress, but we know there’s more work to do—and we’re committed to continuous improvement to ensure we deliver dependable, high-quality service for all our passengers</w:t>
      </w:r>
      <w:r w:rsidR="00812B8F">
        <w:rPr>
          <w:rFonts w:ascii="Aptos" w:eastAsia="Aptos" w:hAnsi="Aptos" w:cs="Aptos"/>
          <w:sz w:val="22"/>
          <w:szCs w:val="22"/>
        </w:rPr>
        <w:t>.</w:t>
      </w:r>
    </w:p>
    <w:p w14:paraId="410B3E06" w14:textId="558CD86D" w:rsidR="0AD3DFF9" w:rsidRPr="00BC3F5A" w:rsidRDefault="0AD3DFF9" w:rsidP="663CBCC9">
      <w:pPr>
        <w:spacing w:before="240" w:after="240"/>
        <w:rPr>
          <w:rFonts w:ascii="Aptos" w:eastAsia="Aptos" w:hAnsi="Aptos" w:cs="Aptos"/>
          <w:sz w:val="22"/>
          <w:szCs w:val="22"/>
        </w:rPr>
      </w:pPr>
      <w:r w:rsidRPr="00BC3F5A">
        <w:rPr>
          <w:rFonts w:ascii="Aptos" w:eastAsia="Aptos" w:hAnsi="Aptos" w:cs="Aptos"/>
          <w:sz w:val="22"/>
          <w:szCs w:val="22"/>
        </w:rPr>
        <w:t xml:space="preserve">It’s also worth keeping in mind that we transport tens of thousands of people each month, and the vast majority of trips go smoothly—though those experiences rarely make headlines. </w:t>
      </w:r>
    </w:p>
    <w:p w14:paraId="52C75289" w14:textId="4625EE1A" w:rsidR="00B21B95" w:rsidRPr="00BC3F5A" w:rsidRDefault="549A186A" w:rsidP="663CBCC9">
      <w:pPr>
        <w:rPr>
          <w:sz w:val="22"/>
          <w:szCs w:val="22"/>
        </w:rPr>
      </w:pPr>
      <w:r w:rsidRPr="00BC3F5A">
        <w:rPr>
          <w:b/>
          <w:bCs/>
          <w:sz w:val="22"/>
          <w:szCs w:val="22"/>
        </w:rPr>
        <w:t>How is Flix/Greyhound addressing criticism reported publicly by its riders that they are not able to receive needed help for delayed buses via online updates or by phone with customer service?</w:t>
      </w:r>
      <w:r w:rsidR="00B21B95" w:rsidRPr="00BC3F5A">
        <w:rPr>
          <w:sz w:val="22"/>
          <w:szCs w:val="22"/>
        </w:rPr>
        <w:br/>
      </w:r>
      <w:r w:rsidR="00B21B95" w:rsidRPr="00BC3F5A">
        <w:rPr>
          <w:sz w:val="22"/>
          <w:szCs w:val="22"/>
        </w:rPr>
        <w:br/>
      </w:r>
      <w:r w:rsidR="7FF3E249" w:rsidRPr="00BC3F5A">
        <w:rPr>
          <w:sz w:val="22"/>
          <w:szCs w:val="22"/>
        </w:rPr>
        <w:t xml:space="preserve">Our team works diligently to provide ticketed customers with as much advance notice </w:t>
      </w:r>
      <w:r w:rsidR="1053B4D8" w:rsidRPr="00BC3F5A">
        <w:rPr>
          <w:sz w:val="22"/>
          <w:szCs w:val="22"/>
        </w:rPr>
        <w:t xml:space="preserve">as possible of potential disruptions or delays </w:t>
      </w:r>
      <w:r w:rsidR="7FF3E249" w:rsidRPr="00BC3F5A">
        <w:rPr>
          <w:sz w:val="22"/>
          <w:szCs w:val="22"/>
        </w:rPr>
        <w:t xml:space="preserve">through SMS, email, and onboard announcements. </w:t>
      </w:r>
      <w:r w:rsidR="00422662" w:rsidRPr="00BC3F5A">
        <w:rPr>
          <w:sz w:val="22"/>
          <w:szCs w:val="22"/>
        </w:rPr>
        <w:t>When delays do occur</w:t>
      </w:r>
      <w:r w:rsidR="706088EE" w:rsidRPr="00BC3F5A">
        <w:rPr>
          <w:rFonts w:ascii="Aptos" w:eastAsia="Aptos" w:hAnsi="Aptos" w:cs="Aptos"/>
          <w:sz w:val="22"/>
          <w:szCs w:val="22"/>
        </w:rPr>
        <w:t>—whether due to severe weather or other unforeseen circumstances —</w:t>
      </w:r>
      <w:r w:rsidR="00422662" w:rsidRPr="00BC3F5A">
        <w:rPr>
          <w:sz w:val="22"/>
          <w:szCs w:val="22"/>
        </w:rPr>
        <w:t xml:space="preserve"> </w:t>
      </w:r>
      <w:r w:rsidR="14EFE8F8" w:rsidRPr="00BC3F5A">
        <w:rPr>
          <w:sz w:val="22"/>
          <w:szCs w:val="22"/>
        </w:rPr>
        <w:t>o</w:t>
      </w:r>
      <w:r w:rsidR="7FF3E249" w:rsidRPr="00BC3F5A">
        <w:rPr>
          <w:sz w:val="22"/>
          <w:szCs w:val="22"/>
        </w:rPr>
        <w:t xml:space="preserve">ur customer service </w:t>
      </w:r>
      <w:r w:rsidR="408444E4" w:rsidRPr="00BC3F5A">
        <w:rPr>
          <w:sz w:val="22"/>
          <w:szCs w:val="22"/>
        </w:rPr>
        <w:t>professionals</w:t>
      </w:r>
      <w:r w:rsidR="7FF3E249" w:rsidRPr="00BC3F5A">
        <w:rPr>
          <w:sz w:val="22"/>
          <w:szCs w:val="22"/>
        </w:rPr>
        <w:t xml:space="preserve"> work directly with affected travelers to provide the support they need</w:t>
      </w:r>
      <w:r w:rsidR="302AB79B" w:rsidRPr="00BC3F5A">
        <w:rPr>
          <w:sz w:val="22"/>
          <w:szCs w:val="22"/>
        </w:rPr>
        <w:t>.</w:t>
      </w:r>
      <w:r w:rsidR="11AAE640" w:rsidRPr="00BC3F5A">
        <w:rPr>
          <w:sz w:val="22"/>
          <w:szCs w:val="22"/>
        </w:rPr>
        <w:t xml:space="preserve"> </w:t>
      </w:r>
      <w:r w:rsidR="697616E0" w:rsidRPr="00BC3F5A">
        <w:rPr>
          <w:sz w:val="22"/>
          <w:szCs w:val="22"/>
        </w:rPr>
        <w:t>No doubt</w:t>
      </w:r>
      <w:r w:rsidR="27CD730E" w:rsidRPr="00BC3F5A">
        <w:rPr>
          <w:sz w:val="22"/>
          <w:szCs w:val="22"/>
        </w:rPr>
        <w:t xml:space="preserve">, </w:t>
      </w:r>
      <w:r w:rsidR="697616E0" w:rsidRPr="00BC3F5A">
        <w:rPr>
          <w:sz w:val="22"/>
          <w:szCs w:val="22"/>
        </w:rPr>
        <w:t>t</w:t>
      </w:r>
      <w:r w:rsidR="7E8636ED" w:rsidRPr="00BC3F5A">
        <w:rPr>
          <w:sz w:val="22"/>
          <w:szCs w:val="22"/>
        </w:rPr>
        <w:t>here’s always room for improvement, and we’re continuously investing in better tools and processes to enhance the travel experience</w:t>
      </w:r>
      <w:r w:rsidR="2AC6B757" w:rsidRPr="00BC3F5A">
        <w:rPr>
          <w:sz w:val="22"/>
          <w:szCs w:val="22"/>
        </w:rPr>
        <w:t xml:space="preserve"> of our passengers</w:t>
      </w:r>
      <w:r w:rsidR="7E8636ED" w:rsidRPr="00BC3F5A">
        <w:rPr>
          <w:sz w:val="22"/>
          <w:szCs w:val="22"/>
        </w:rPr>
        <w:t xml:space="preserve">. </w:t>
      </w:r>
      <w:r w:rsidR="68462E11" w:rsidRPr="00BC3F5A">
        <w:rPr>
          <w:sz w:val="22"/>
          <w:szCs w:val="22"/>
        </w:rPr>
        <w:t>That said, i</w:t>
      </w:r>
      <w:r w:rsidR="7E8636ED" w:rsidRPr="00BC3F5A">
        <w:rPr>
          <w:sz w:val="22"/>
          <w:szCs w:val="22"/>
        </w:rPr>
        <w:t>t’s important to remember that we transport tens of thousands of people every month, and the vast majority of trips go smoothly—though those stories rarely make headlines. Our focus remains on making intercity bus travel a dependable, comfortable, and accessible option for long-distance travelers across North America.</w:t>
      </w:r>
    </w:p>
    <w:p w14:paraId="6835DFC3" w14:textId="77777777" w:rsidR="0034782E" w:rsidRPr="00BC3F5A" w:rsidRDefault="549A186A" w:rsidP="663CBCC9">
      <w:pPr>
        <w:rPr>
          <w:b/>
          <w:bCs/>
          <w:sz w:val="22"/>
          <w:szCs w:val="22"/>
        </w:rPr>
      </w:pPr>
      <w:r w:rsidRPr="00BC3F5A">
        <w:rPr>
          <w:b/>
          <w:bCs/>
          <w:sz w:val="22"/>
          <w:szCs w:val="22"/>
        </w:rPr>
        <w:lastRenderedPageBreak/>
        <w:t>In Knoxville, based on the February 26, 2025 community meeting, where does the situation stand with Flix/Greyhound utilizing a local property broker to establish a building/station this year?</w:t>
      </w:r>
    </w:p>
    <w:p w14:paraId="78BA9518" w14:textId="389ADED5" w:rsidR="00EC0EED" w:rsidRPr="00BC3F5A" w:rsidRDefault="123E0C9F" w:rsidP="663CBCC9">
      <w:pPr>
        <w:rPr>
          <w:rFonts w:ascii="Aptos" w:eastAsia="Aptos" w:hAnsi="Aptos" w:cs="Aptos"/>
          <w:sz w:val="22"/>
          <w:szCs w:val="22"/>
        </w:rPr>
      </w:pPr>
      <w:r w:rsidRPr="00BC3F5A">
        <w:rPr>
          <w:sz w:val="22"/>
          <w:szCs w:val="22"/>
        </w:rPr>
        <w:t xml:space="preserve">We </w:t>
      </w:r>
      <w:r w:rsidR="31B9ABD5" w:rsidRPr="00BC3F5A">
        <w:rPr>
          <w:sz w:val="22"/>
          <w:szCs w:val="22"/>
        </w:rPr>
        <w:t>are working with all relevant stakeholders</w:t>
      </w:r>
      <w:r w:rsidR="1B6F0AF4" w:rsidRPr="00BC3F5A">
        <w:rPr>
          <w:sz w:val="22"/>
          <w:szCs w:val="22"/>
        </w:rPr>
        <w:t>, including a property broker,</w:t>
      </w:r>
      <w:r w:rsidR="31B9ABD5" w:rsidRPr="00BC3F5A">
        <w:rPr>
          <w:sz w:val="22"/>
          <w:szCs w:val="22"/>
        </w:rPr>
        <w:t xml:space="preserve"> in Knoxville to ensure we secure a </w:t>
      </w:r>
      <w:r w:rsidR="146075B5" w:rsidRPr="00BC3F5A">
        <w:rPr>
          <w:sz w:val="22"/>
          <w:szCs w:val="22"/>
        </w:rPr>
        <w:t>long-term</w:t>
      </w:r>
      <w:r w:rsidR="31B9ABD5" w:rsidRPr="00BC3F5A">
        <w:rPr>
          <w:sz w:val="22"/>
          <w:szCs w:val="22"/>
        </w:rPr>
        <w:t xml:space="preserve"> site tha</w:t>
      </w:r>
      <w:r w:rsidR="5BF3ADF6" w:rsidRPr="00BC3F5A">
        <w:rPr>
          <w:sz w:val="22"/>
          <w:szCs w:val="22"/>
        </w:rPr>
        <w:t>t</w:t>
      </w:r>
      <w:r w:rsidR="31B9ABD5" w:rsidRPr="00BC3F5A">
        <w:rPr>
          <w:sz w:val="22"/>
          <w:szCs w:val="22"/>
        </w:rPr>
        <w:t xml:space="preserve"> </w:t>
      </w:r>
      <w:r w:rsidR="5BF3ADF6" w:rsidRPr="00BC3F5A">
        <w:rPr>
          <w:sz w:val="22"/>
          <w:szCs w:val="22"/>
        </w:rPr>
        <w:t>would greatly benefit</w:t>
      </w:r>
      <w:r w:rsidR="31B9ABD5" w:rsidRPr="00BC3F5A">
        <w:rPr>
          <w:sz w:val="22"/>
          <w:szCs w:val="22"/>
        </w:rPr>
        <w:t xml:space="preserve"> the local community. </w:t>
      </w:r>
      <w:r w:rsidR="50B5FD59" w:rsidRPr="00BC3F5A">
        <w:rPr>
          <w:sz w:val="22"/>
          <w:szCs w:val="22"/>
        </w:rPr>
        <w:t xml:space="preserve">Our efforts are concentrated on engaging </w:t>
      </w:r>
      <w:r w:rsidR="0C995EF3" w:rsidRPr="00BC3F5A">
        <w:rPr>
          <w:sz w:val="22"/>
          <w:szCs w:val="22"/>
        </w:rPr>
        <w:t xml:space="preserve">on the issues constructively </w:t>
      </w:r>
      <w:r w:rsidR="3DBE1A42" w:rsidRPr="00BC3F5A">
        <w:rPr>
          <w:sz w:val="22"/>
          <w:szCs w:val="22"/>
        </w:rPr>
        <w:t xml:space="preserve">and in good faith. </w:t>
      </w:r>
      <w:r w:rsidR="37869A88" w:rsidRPr="00BC3F5A">
        <w:rPr>
          <w:rFonts w:ascii="Aptos" w:eastAsia="Aptos" w:hAnsi="Aptos" w:cs="Aptos"/>
          <w:sz w:val="22"/>
          <w:szCs w:val="22"/>
        </w:rPr>
        <w:t xml:space="preserve">Some of the topics that we’ve been seeking </w:t>
      </w:r>
      <w:r w:rsidR="7A56AA94" w:rsidRPr="00BC3F5A">
        <w:rPr>
          <w:rFonts w:ascii="Aptos" w:eastAsia="Aptos" w:hAnsi="Aptos" w:cs="Aptos"/>
          <w:sz w:val="22"/>
          <w:szCs w:val="22"/>
        </w:rPr>
        <w:t xml:space="preserve">local stakeholder </w:t>
      </w:r>
      <w:r w:rsidR="37869A88" w:rsidRPr="00BC3F5A">
        <w:rPr>
          <w:rFonts w:ascii="Aptos" w:eastAsia="Aptos" w:hAnsi="Aptos" w:cs="Aptos"/>
          <w:sz w:val="22"/>
          <w:szCs w:val="22"/>
        </w:rPr>
        <w:t xml:space="preserve">support on include addressing zoning issues and access to </w:t>
      </w:r>
      <w:r w:rsidR="204FDFA1" w:rsidRPr="00BC3F5A">
        <w:rPr>
          <w:rFonts w:ascii="Aptos" w:eastAsia="Aptos" w:hAnsi="Aptos" w:cs="Aptos"/>
          <w:sz w:val="22"/>
          <w:szCs w:val="22"/>
        </w:rPr>
        <w:t>a transit center</w:t>
      </w:r>
      <w:r w:rsidR="37869A88" w:rsidRPr="00BC3F5A">
        <w:rPr>
          <w:rFonts w:ascii="Aptos" w:eastAsia="Aptos" w:hAnsi="Aptos" w:cs="Aptos"/>
          <w:sz w:val="22"/>
          <w:szCs w:val="22"/>
        </w:rPr>
        <w:t xml:space="preserve"> under reasonable access provision in the federal law.</w:t>
      </w:r>
    </w:p>
    <w:p w14:paraId="0EF941CD" w14:textId="660F5C87" w:rsidR="00BF26B9" w:rsidRPr="00BC3F5A" w:rsidRDefault="549A186A" w:rsidP="663CBCC9">
      <w:pPr>
        <w:rPr>
          <w:sz w:val="22"/>
          <w:szCs w:val="22"/>
        </w:rPr>
      </w:pPr>
      <w:r w:rsidRPr="00BC3F5A">
        <w:rPr>
          <w:b/>
          <w:bCs/>
          <w:sz w:val="22"/>
          <w:szCs w:val="22"/>
        </w:rPr>
        <w:t>Are there other U.S. cities in which Flix/Greyhound will re-establish full stations for inter-city riders in the near future?</w:t>
      </w:r>
      <w:r w:rsidR="00B21B95" w:rsidRPr="00BC3F5A">
        <w:rPr>
          <w:sz w:val="22"/>
          <w:szCs w:val="22"/>
        </w:rPr>
        <w:br/>
      </w:r>
      <w:r w:rsidR="00B21B95" w:rsidRPr="00BC3F5A">
        <w:rPr>
          <w:sz w:val="22"/>
          <w:szCs w:val="22"/>
        </w:rPr>
        <w:br/>
      </w:r>
      <w:r w:rsidR="49EAEB6F" w:rsidRPr="00BC3F5A">
        <w:rPr>
          <w:sz w:val="22"/>
          <w:szCs w:val="22"/>
        </w:rPr>
        <w:t xml:space="preserve">We are working with local authorities in big cities and small communities to </w:t>
      </w:r>
      <w:r w:rsidR="76A80671" w:rsidRPr="00BC3F5A">
        <w:rPr>
          <w:sz w:val="22"/>
          <w:szCs w:val="22"/>
        </w:rPr>
        <w:t xml:space="preserve">find mutually beneficial solutions that enable convenient and comfortable access to intercity buses services </w:t>
      </w:r>
      <w:r w:rsidR="59E55D8A" w:rsidRPr="00BC3F5A">
        <w:rPr>
          <w:sz w:val="22"/>
          <w:szCs w:val="22"/>
        </w:rPr>
        <w:t>for</w:t>
      </w:r>
      <w:r w:rsidR="76A80671" w:rsidRPr="00BC3F5A">
        <w:rPr>
          <w:sz w:val="22"/>
          <w:szCs w:val="22"/>
        </w:rPr>
        <w:t xml:space="preserve"> riders.</w:t>
      </w:r>
    </w:p>
    <w:p w14:paraId="6EF448D4" w14:textId="0CB6322E" w:rsidR="00DF741D" w:rsidRPr="00BC3F5A" w:rsidRDefault="549A186A" w:rsidP="663CBCC9">
      <w:pPr>
        <w:rPr>
          <w:sz w:val="22"/>
          <w:szCs w:val="22"/>
        </w:rPr>
      </w:pPr>
      <w:r w:rsidRPr="00BC3F5A">
        <w:rPr>
          <w:b/>
          <w:bCs/>
          <w:sz w:val="22"/>
          <w:szCs w:val="22"/>
        </w:rPr>
        <w:t>To what extent is Flix/Greyhound partnering or working with government entities at the local, state and federal levels to address the criticism around unsheltered Greyhound bus stops?</w:t>
      </w:r>
      <w:r w:rsidR="00B21B95" w:rsidRPr="00BC3F5A">
        <w:rPr>
          <w:sz w:val="22"/>
          <w:szCs w:val="22"/>
        </w:rPr>
        <w:br/>
      </w:r>
      <w:r w:rsidR="00B21B95" w:rsidRPr="00BC3F5A">
        <w:rPr>
          <w:sz w:val="22"/>
          <w:szCs w:val="22"/>
        </w:rPr>
        <w:br/>
      </w:r>
      <w:r w:rsidR="1F73760E" w:rsidRPr="00BC3F5A">
        <w:rPr>
          <w:sz w:val="22"/>
          <w:szCs w:val="22"/>
        </w:rPr>
        <w:t>Across the country, w</w:t>
      </w:r>
      <w:r w:rsidR="385F65D0" w:rsidRPr="00BC3F5A">
        <w:rPr>
          <w:sz w:val="22"/>
          <w:szCs w:val="22"/>
        </w:rPr>
        <w:t>e are working closely with</w:t>
      </w:r>
      <w:r w:rsidR="1F73760E" w:rsidRPr="00BC3F5A">
        <w:rPr>
          <w:sz w:val="22"/>
          <w:szCs w:val="22"/>
        </w:rPr>
        <w:t xml:space="preserve"> state and</w:t>
      </w:r>
      <w:r w:rsidR="385F65D0" w:rsidRPr="00BC3F5A">
        <w:rPr>
          <w:sz w:val="22"/>
          <w:szCs w:val="22"/>
        </w:rPr>
        <w:t xml:space="preserve"> local governments, policymakers, and community partners </w:t>
      </w:r>
      <w:r w:rsidR="1F73760E" w:rsidRPr="00BC3F5A">
        <w:rPr>
          <w:sz w:val="22"/>
          <w:szCs w:val="22"/>
        </w:rPr>
        <w:t xml:space="preserve">– as well as federal </w:t>
      </w:r>
      <w:r w:rsidR="66875C93" w:rsidRPr="00BC3F5A">
        <w:rPr>
          <w:sz w:val="22"/>
          <w:szCs w:val="22"/>
        </w:rPr>
        <w:t xml:space="preserve">officials – </w:t>
      </w:r>
      <w:r w:rsidR="385F65D0" w:rsidRPr="00BC3F5A">
        <w:rPr>
          <w:sz w:val="22"/>
          <w:szCs w:val="22"/>
        </w:rPr>
        <w:t>to find mutually beneficial solutions and advocate for creating intermodal transit hubs to ensure better connectivity for their residents. We’ve already seen some great examples in various communities of positive outcomes achievable through such partnerships and local government support</w:t>
      </w:r>
      <w:r w:rsidR="66875C93" w:rsidRPr="00BC3F5A">
        <w:rPr>
          <w:sz w:val="22"/>
          <w:szCs w:val="22"/>
        </w:rPr>
        <w:t xml:space="preserve"> – like in </w:t>
      </w:r>
      <w:r w:rsidR="5B9C39D8" w:rsidRPr="00BC3F5A">
        <w:rPr>
          <w:sz w:val="22"/>
          <w:szCs w:val="22"/>
        </w:rPr>
        <w:t xml:space="preserve">Austin, Fort Worth, Tampa, </w:t>
      </w:r>
      <w:r w:rsidR="385F65D0" w:rsidRPr="00BC3F5A">
        <w:rPr>
          <w:sz w:val="22"/>
          <w:szCs w:val="22"/>
        </w:rPr>
        <w:t xml:space="preserve">Washington, D.C., </w:t>
      </w:r>
      <w:r w:rsidR="66875C93" w:rsidRPr="00BC3F5A">
        <w:rPr>
          <w:sz w:val="22"/>
          <w:szCs w:val="22"/>
        </w:rPr>
        <w:t xml:space="preserve">Los Angeles, and </w:t>
      </w:r>
      <w:r w:rsidR="385F65D0" w:rsidRPr="00BC3F5A">
        <w:rPr>
          <w:sz w:val="22"/>
          <w:szCs w:val="22"/>
        </w:rPr>
        <w:t>Boston</w:t>
      </w:r>
      <w:r w:rsidR="4AE77368" w:rsidRPr="00BC3F5A">
        <w:rPr>
          <w:sz w:val="22"/>
          <w:szCs w:val="22"/>
        </w:rPr>
        <w:t>,</w:t>
      </w:r>
      <w:r w:rsidR="66875C93" w:rsidRPr="00BC3F5A">
        <w:rPr>
          <w:sz w:val="22"/>
          <w:szCs w:val="22"/>
        </w:rPr>
        <w:t xml:space="preserve"> to name a few</w:t>
      </w:r>
      <w:r w:rsidR="385F65D0" w:rsidRPr="00BC3F5A">
        <w:rPr>
          <w:sz w:val="22"/>
          <w:szCs w:val="22"/>
        </w:rPr>
        <w:t>.</w:t>
      </w:r>
    </w:p>
    <w:p w14:paraId="55537F09" w14:textId="77777777" w:rsidR="00106F9B" w:rsidRPr="00BC3F5A" w:rsidRDefault="697D7001" w:rsidP="663CBCC9">
      <w:pPr>
        <w:rPr>
          <w:sz w:val="22"/>
          <w:szCs w:val="22"/>
        </w:rPr>
      </w:pPr>
      <w:r w:rsidRPr="00BC3F5A">
        <w:rPr>
          <w:sz w:val="22"/>
          <w:szCs w:val="22"/>
        </w:rPr>
        <w:t xml:space="preserve">Intercity buses need to be an integral part of the transportation ecosystem. As a form of transportation, this mode delivers the highest return on investment for taxpayers while providing essential services to millions, including some of the nation’s most vulnerable populations. </w:t>
      </w:r>
      <w:r w:rsidR="17D2900F" w:rsidRPr="00BC3F5A">
        <w:rPr>
          <w:sz w:val="22"/>
          <w:szCs w:val="22"/>
        </w:rPr>
        <w:t>Despite that, these buses</w:t>
      </w:r>
      <w:r w:rsidRPr="00BC3F5A">
        <w:rPr>
          <w:sz w:val="22"/>
          <w:szCs w:val="22"/>
        </w:rPr>
        <w:t xml:space="preserve"> are privately</w:t>
      </w:r>
      <w:r w:rsidR="17D2900F" w:rsidRPr="00BC3F5A">
        <w:rPr>
          <w:sz w:val="22"/>
          <w:szCs w:val="22"/>
        </w:rPr>
        <w:t>-</w:t>
      </w:r>
      <w:r w:rsidRPr="00BC3F5A">
        <w:rPr>
          <w:sz w:val="22"/>
          <w:szCs w:val="22"/>
        </w:rPr>
        <w:t xml:space="preserve">operated and receive the least subsidies of any long-distance transportation mode. </w:t>
      </w:r>
    </w:p>
    <w:p w14:paraId="057968F5" w14:textId="78FB21FA" w:rsidR="00DF741D" w:rsidRPr="00BC3F5A" w:rsidRDefault="697D7001" w:rsidP="663CBCC9">
      <w:pPr>
        <w:rPr>
          <w:sz w:val="22"/>
          <w:szCs w:val="22"/>
        </w:rPr>
      </w:pPr>
      <w:r w:rsidRPr="00BC3F5A">
        <w:rPr>
          <w:sz w:val="22"/>
          <w:szCs w:val="22"/>
        </w:rPr>
        <w:t>As the new administration sets its transportation priorities, it is important that intercity buses be included in the conversation. We believe the focus should be on integrating buses into urban transportation centers, enhancing station security, and expanding service to more of rural America. By prioritizing these efforts, we can maximize efficiency, expand access and connectivity, and ultimately reduce the long-term burden on taxpayers.</w:t>
      </w:r>
    </w:p>
    <w:p w14:paraId="7697E57D" w14:textId="7B0C614D" w:rsidR="000667DB" w:rsidRPr="00BC3F5A" w:rsidRDefault="549A186A" w:rsidP="663CBCC9">
      <w:pPr>
        <w:rPr>
          <w:sz w:val="22"/>
          <w:szCs w:val="22"/>
        </w:rPr>
      </w:pPr>
      <w:r w:rsidRPr="00BC3F5A">
        <w:rPr>
          <w:b/>
          <w:bCs/>
          <w:sz w:val="22"/>
          <w:szCs w:val="22"/>
        </w:rPr>
        <w:t>Is Flix/Greyhound currently lobbying the DOT, members of Congress and/or the current administration for federal funding designated for inter-city bus stations and amenities its travelers need?</w:t>
      </w:r>
      <w:r w:rsidR="00B21B95" w:rsidRPr="00BC3F5A">
        <w:rPr>
          <w:sz w:val="22"/>
          <w:szCs w:val="22"/>
        </w:rPr>
        <w:br/>
      </w:r>
      <w:r w:rsidR="00B21B95" w:rsidRPr="00BC3F5A">
        <w:rPr>
          <w:sz w:val="22"/>
          <w:szCs w:val="22"/>
        </w:rPr>
        <w:br/>
      </w:r>
      <w:r w:rsidR="5AD098D1" w:rsidRPr="00BC3F5A">
        <w:rPr>
          <w:sz w:val="22"/>
          <w:szCs w:val="22"/>
        </w:rPr>
        <w:t>It’s clear that more long-distance travelers are seeing intercity buses as an affordable and reliable alternative to flying and driving</w:t>
      </w:r>
      <w:r w:rsidR="3E901596" w:rsidRPr="00BC3F5A">
        <w:rPr>
          <w:rFonts w:ascii="Aptos" w:eastAsia="Aptos" w:hAnsi="Aptos" w:cs="Aptos"/>
          <w:sz w:val="22"/>
          <w:szCs w:val="22"/>
        </w:rPr>
        <w:t xml:space="preserve"> — </w:t>
      </w:r>
      <w:r w:rsidR="5AD098D1" w:rsidRPr="00BC3F5A">
        <w:rPr>
          <w:sz w:val="22"/>
          <w:szCs w:val="22"/>
        </w:rPr>
        <w:t xml:space="preserve">a recent report from the DePaul University Chaddick Institute </w:t>
      </w:r>
      <w:r w:rsidR="5AD098D1" w:rsidRPr="00BC3F5A">
        <w:rPr>
          <w:sz w:val="22"/>
          <w:szCs w:val="22"/>
        </w:rPr>
        <w:lastRenderedPageBreak/>
        <w:t xml:space="preserve">projects </w:t>
      </w:r>
      <w:hyperlink r:id="rId8">
        <w:r w:rsidR="5AD098D1" w:rsidRPr="00BC3F5A">
          <w:rPr>
            <w:rStyle w:val="Hyperlink"/>
            <w:sz w:val="22"/>
            <w:szCs w:val="22"/>
          </w:rPr>
          <w:t>intercity bus ridership in the U.S. will grow by 4% in 2025</w:t>
        </w:r>
      </w:hyperlink>
      <w:r w:rsidR="5AD098D1" w:rsidRPr="00BC3F5A">
        <w:rPr>
          <w:sz w:val="22"/>
          <w:szCs w:val="22"/>
        </w:rPr>
        <w:t>, outpacing forecasts for airline and car travel.</w:t>
      </w:r>
      <w:r w:rsidR="1A2874FD" w:rsidRPr="00BC3F5A">
        <w:rPr>
          <w:sz w:val="22"/>
          <w:szCs w:val="22"/>
        </w:rPr>
        <w:t xml:space="preserve"> </w:t>
      </w:r>
    </w:p>
    <w:p w14:paraId="43F48546" w14:textId="7D40C313" w:rsidR="00C23F6A" w:rsidRPr="00BC3F5A" w:rsidRDefault="1571E61C" w:rsidP="663CBCC9">
      <w:pPr>
        <w:rPr>
          <w:sz w:val="22"/>
          <w:szCs w:val="22"/>
        </w:rPr>
      </w:pPr>
      <w:r w:rsidRPr="00BC3F5A">
        <w:rPr>
          <w:sz w:val="22"/>
          <w:szCs w:val="22"/>
        </w:rPr>
        <w:t>In</w:t>
      </w:r>
      <w:r w:rsidR="1A2874FD" w:rsidRPr="00BC3F5A">
        <w:rPr>
          <w:sz w:val="22"/>
          <w:szCs w:val="22"/>
        </w:rPr>
        <w:t xml:space="preserve"> order </w:t>
      </w:r>
      <w:r w:rsidR="20B0F7C6" w:rsidRPr="00BC3F5A">
        <w:rPr>
          <w:sz w:val="22"/>
          <w:szCs w:val="22"/>
        </w:rPr>
        <w:t>to unlock even greater benefits for travelers nationwide</w:t>
      </w:r>
      <w:r w:rsidR="582D621F" w:rsidRPr="00BC3F5A">
        <w:rPr>
          <w:sz w:val="22"/>
          <w:szCs w:val="22"/>
        </w:rPr>
        <w:t xml:space="preserve">, </w:t>
      </w:r>
      <w:r w:rsidR="474497C3" w:rsidRPr="00BC3F5A">
        <w:rPr>
          <w:sz w:val="22"/>
          <w:szCs w:val="22"/>
        </w:rPr>
        <w:t>we need to stop unfairly stigmatizing intercity bus riders</w:t>
      </w:r>
      <w:r w:rsidR="07D2BE39" w:rsidRPr="00BC3F5A">
        <w:rPr>
          <w:rFonts w:ascii="Aptos" w:eastAsia="Aptos" w:hAnsi="Aptos" w:cs="Aptos"/>
          <w:sz w:val="22"/>
          <w:szCs w:val="22"/>
        </w:rPr>
        <w:t>—o</w:t>
      </w:r>
      <w:r w:rsidR="474497C3" w:rsidRPr="00BC3F5A">
        <w:rPr>
          <w:sz w:val="22"/>
          <w:szCs w:val="22"/>
        </w:rPr>
        <w:t>ur industry serves people from all walks of life, including students, retirees and families.</w:t>
      </w:r>
    </w:p>
    <w:p w14:paraId="362A38D6" w14:textId="5DE1011D" w:rsidR="00196EF8" w:rsidRPr="00BC3F5A" w:rsidRDefault="474497C3" w:rsidP="663CBCC9">
      <w:pPr>
        <w:rPr>
          <w:sz w:val="22"/>
          <w:szCs w:val="22"/>
        </w:rPr>
      </w:pPr>
      <w:r w:rsidRPr="00BC3F5A">
        <w:rPr>
          <w:sz w:val="22"/>
          <w:szCs w:val="22"/>
        </w:rPr>
        <w:t>W</w:t>
      </w:r>
      <w:r w:rsidR="582D621F" w:rsidRPr="00BC3F5A">
        <w:rPr>
          <w:sz w:val="22"/>
          <w:szCs w:val="22"/>
        </w:rPr>
        <w:t xml:space="preserve">e </w:t>
      </w:r>
      <w:r w:rsidRPr="00BC3F5A">
        <w:rPr>
          <w:sz w:val="22"/>
          <w:szCs w:val="22"/>
        </w:rPr>
        <w:t xml:space="preserve">also </w:t>
      </w:r>
      <w:r w:rsidR="582D621F" w:rsidRPr="00BC3F5A">
        <w:rPr>
          <w:sz w:val="22"/>
          <w:szCs w:val="22"/>
        </w:rPr>
        <w:t>need smart public policy changes</w:t>
      </w:r>
      <w:r w:rsidR="24B9951D" w:rsidRPr="00BC3F5A">
        <w:rPr>
          <w:sz w:val="22"/>
          <w:szCs w:val="22"/>
        </w:rPr>
        <w:t xml:space="preserve"> and a </w:t>
      </w:r>
      <w:r w:rsidR="1E1069BB" w:rsidRPr="00BC3F5A">
        <w:rPr>
          <w:sz w:val="22"/>
          <w:szCs w:val="22"/>
        </w:rPr>
        <w:t xml:space="preserve">greater </w:t>
      </w:r>
      <w:r w:rsidR="4EAB18B6" w:rsidRPr="00BC3F5A">
        <w:rPr>
          <w:sz w:val="22"/>
          <w:szCs w:val="22"/>
        </w:rPr>
        <w:t xml:space="preserve">public </w:t>
      </w:r>
      <w:r w:rsidR="733D10FA" w:rsidRPr="00BC3F5A">
        <w:rPr>
          <w:sz w:val="22"/>
          <w:szCs w:val="22"/>
        </w:rPr>
        <w:t xml:space="preserve">commitment to </w:t>
      </w:r>
      <w:r w:rsidR="4EAB18B6" w:rsidRPr="00BC3F5A">
        <w:rPr>
          <w:sz w:val="22"/>
          <w:szCs w:val="22"/>
        </w:rPr>
        <w:t>bolstering this essential service</w:t>
      </w:r>
      <w:r w:rsidR="6E5F8FE5" w:rsidRPr="00BC3F5A">
        <w:rPr>
          <w:sz w:val="22"/>
          <w:szCs w:val="22"/>
        </w:rPr>
        <w:t xml:space="preserve">. </w:t>
      </w:r>
    </w:p>
    <w:p w14:paraId="0123E8B6" w14:textId="73F51C4C" w:rsidR="09571964" w:rsidRPr="00BC3F5A" w:rsidRDefault="349D4B43" w:rsidP="663CBCC9">
      <w:pPr>
        <w:rPr>
          <w:sz w:val="22"/>
          <w:szCs w:val="22"/>
        </w:rPr>
      </w:pPr>
      <w:r w:rsidRPr="00BC3F5A">
        <w:rPr>
          <w:sz w:val="22"/>
          <w:szCs w:val="22"/>
        </w:rPr>
        <w:t xml:space="preserve">For example, </w:t>
      </w:r>
      <w:r w:rsidR="474497C3" w:rsidRPr="00BC3F5A">
        <w:rPr>
          <w:sz w:val="22"/>
          <w:szCs w:val="22"/>
        </w:rPr>
        <w:t>t</w:t>
      </w:r>
      <w:r w:rsidR="4867E2FF" w:rsidRPr="00BC3F5A">
        <w:rPr>
          <w:sz w:val="22"/>
          <w:szCs w:val="22"/>
        </w:rPr>
        <w:t>oday, federal law requires “reasonable access” for intercity bus providers to public transportation facilities built with Federal Transit Administration (FTA) funds. The intent is clear: ensure intermodal connectivity and maximize the public return on infrastructure investment. But in practice, that “right” is often ignored, misunderstood, or misapplied — largely because “reasonable access” has never been clearly defined or enforced.</w:t>
      </w:r>
    </w:p>
    <w:p w14:paraId="20E13EFD" w14:textId="5BC74735" w:rsidR="250D52CB" w:rsidRPr="00BC3F5A" w:rsidRDefault="4867E2FF" w:rsidP="663CBCC9">
      <w:pPr>
        <w:rPr>
          <w:sz w:val="22"/>
          <w:szCs w:val="22"/>
        </w:rPr>
      </w:pPr>
      <w:r w:rsidRPr="00BC3F5A">
        <w:rPr>
          <w:sz w:val="22"/>
          <w:szCs w:val="22"/>
        </w:rPr>
        <w:t>As a result, intercity bus carriers are frequently denied access to centrally located multimodal hubs or forced to pay prohibitive fees — even when those facilities were built with taxpayer dollars.</w:t>
      </w:r>
    </w:p>
    <w:p w14:paraId="5B0A3779" w14:textId="13F8DB52" w:rsidR="2DBDBEBA" w:rsidRPr="00BC3F5A" w:rsidRDefault="4F6741BE" w:rsidP="663CBCC9">
      <w:pPr>
        <w:rPr>
          <w:sz w:val="22"/>
          <w:szCs w:val="22"/>
        </w:rPr>
      </w:pPr>
      <w:r w:rsidRPr="00BC3F5A">
        <w:rPr>
          <w:sz w:val="22"/>
          <w:szCs w:val="22"/>
        </w:rPr>
        <w:t xml:space="preserve">Intercity buses are least understood and appreciated modes of transportation, and we are working to bring more awareness to the valuable role they play in enabling </w:t>
      </w:r>
      <w:r w:rsidR="30DFF073" w:rsidRPr="00BC3F5A">
        <w:rPr>
          <w:sz w:val="22"/>
          <w:szCs w:val="22"/>
        </w:rPr>
        <w:t xml:space="preserve">mobility </w:t>
      </w:r>
      <w:r w:rsidR="7FD13E0E" w:rsidRPr="00BC3F5A">
        <w:rPr>
          <w:sz w:val="22"/>
          <w:szCs w:val="22"/>
        </w:rPr>
        <w:t>and economic opportunity</w:t>
      </w:r>
      <w:r w:rsidR="30DFF073" w:rsidRPr="00BC3F5A">
        <w:rPr>
          <w:sz w:val="22"/>
          <w:szCs w:val="22"/>
        </w:rPr>
        <w:t xml:space="preserve"> across the United States</w:t>
      </w:r>
      <w:r w:rsidR="6FA1780A" w:rsidRPr="00BC3F5A">
        <w:rPr>
          <w:sz w:val="22"/>
          <w:szCs w:val="22"/>
        </w:rPr>
        <w:t>.</w:t>
      </w:r>
    </w:p>
    <w:p w14:paraId="5F807D88" w14:textId="796E023E" w:rsidR="0089201F" w:rsidRPr="00BC3F5A" w:rsidRDefault="7095C541" w:rsidP="663CBCC9">
      <w:pPr>
        <w:rPr>
          <w:sz w:val="22"/>
          <w:szCs w:val="22"/>
        </w:rPr>
      </w:pPr>
      <w:r w:rsidRPr="00BC3F5A">
        <w:rPr>
          <w:sz w:val="22"/>
          <w:szCs w:val="22"/>
        </w:rPr>
        <w:t xml:space="preserve">We’re focused on driving meaningful progress through collaboration with federal and local governments, and fostering strong public-private partnerships. </w:t>
      </w:r>
      <w:r w:rsidR="3531834E" w:rsidRPr="00BC3F5A">
        <w:rPr>
          <w:sz w:val="22"/>
          <w:szCs w:val="22"/>
        </w:rPr>
        <w:t xml:space="preserve">Be it at the local, state, and federal levels, we are </w:t>
      </w:r>
      <w:r w:rsidR="21D6838C" w:rsidRPr="00BC3F5A">
        <w:rPr>
          <w:sz w:val="22"/>
          <w:szCs w:val="22"/>
        </w:rPr>
        <w:t xml:space="preserve">constantly hard at work establishing relationships with relevant </w:t>
      </w:r>
      <w:r w:rsidR="273FDF2C" w:rsidRPr="00BC3F5A">
        <w:rPr>
          <w:sz w:val="22"/>
          <w:szCs w:val="22"/>
        </w:rPr>
        <w:t xml:space="preserve">governmental </w:t>
      </w:r>
      <w:r w:rsidR="21D6838C" w:rsidRPr="00BC3F5A">
        <w:rPr>
          <w:sz w:val="22"/>
          <w:szCs w:val="22"/>
        </w:rPr>
        <w:t xml:space="preserve">stakeholders </w:t>
      </w:r>
      <w:r w:rsidR="273FDF2C" w:rsidRPr="00BC3F5A">
        <w:rPr>
          <w:sz w:val="22"/>
          <w:szCs w:val="22"/>
        </w:rPr>
        <w:t xml:space="preserve">– </w:t>
      </w:r>
      <w:r w:rsidR="21D6838C" w:rsidRPr="00BC3F5A">
        <w:rPr>
          <w:sz w:val="22"/>
          <w:szCs w:val="22"/>
        </w:rPr>
        <w:t xml:space="preserve">and making the case for </w:t>
      </w:r>
      <w:r w:rsidR="273FDF2C" w:rsidRPr="00BC3F5A">
        <w:rPr>
          <w:sz w:val="22"/>
          <w:szCs w:val="22"/>
        </w:rPr>
        <w:t>the policy priorities we</w:t>
      </w:r>
      <w:r w:rsidR="262EA4EB" w:rsidRPr="00BC3F5A">
        <w:rPr>
          <w:sz w:val="22"/>
          <w:szCs w:val="22"/>
        </w:rPr>
        <w:t xml:space="preserve">’re </w:t>
      </w:r>
      <w:r w:rsidR="7CC8577F" w:rsidRPr="00BC3F5A">
        <w:rPr>
          <w:sz w:val="22"/>
          <w:szCs w:val="22"/>
        </w:rPr>
        <w:t xml:space="preserve">confident </w:t>
      </w:r>
      <w:r w:rsidR="14F77AF4" w:rsidRPr="00BC3F5A">
        <w:rPr>
          <w:sz w:val="22"/>
          <w:szCs w:val="22"/>
        </w:rPr>
        <w:t>can</w:t>
      </w:r>
      <w:r w:rsidR="7CC8577F" w:rsidRPr="00BC3F5A">
        <w:rPr>
          <w:sz w:val="22"/>
          <w:szCs w:val="22"/>
        </w:rPr>
        <w:t xml:space="preserve"> help expand travel accessibility even further</w:t>
      </w:r>
      <w:r w:rsidR="21D6838C" w:rsidRPr="00BC3F5A">
        <w:rPr>
          <w:sz w:val="22"/>
          <w:szCs w:val="22"/>
        </w:rPr>
        <w:t xml:space="preserve">. </w:t>
      </w:r>
    </w:p>
    <w:sectPr w:rsidR="0089201F" w:rsidRPr="00BC3F5A">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quot;Courier New&quot;">
    <w:panose1 w:val="00000000000000000000"/>
    <w:charset w:val="00"/>
    <w:family w:val="roman"/>
    <w:notTrueType/>
    <w:pitch w:val="default"/>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Aptos">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 w:name="Yu Gothic Light">
    <w:panose1 w:val="020B0300000000000000"/>
    <w:charset w:val="80"/>
    <w:family w:val="swiss"/>
    <w:pitch w:val="variable"/>
    <w:sig w:usb0="E00002FF" w:usb1="2AC7FDFF" w:usb2="00000016" w:usb3="00000000" w:csb0="0002009F" w:csb1="00000000"/>
  </w:font>
  <w:font w:name="Yu Mincho">
    <w:charset w:val="80"/>
    <w:family w:val="roman"/>
    <w:pitch w:val="variable"/>
    <w:sig w:usb0="800002E7" w:usb1="2AC7FCFF" w:usb2="00000012" w:usb3="00000000" w:csb0="0002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C2B5586"/>
    <w:multiLevelType w:val="hybridMultilevel"/>
    <w:tmpl w:val="BDD0763A"/>
    <w:lvl w:ilvl="0" w:tplc="00922C18">
      <w:start w:val="1"/>
      <w:numFmt w:val="bullet"/>
      <w:lvlText w:val=""/>
      <w:lvlJc w:val="left"/>
      <w:pPr>
        <w:ind w:left="720" w:hanging="360"/>
      </w:pPr>
      <w:rPr>
        <w:rFonts w:ascii="Symbol" w:hAnsi="Symbol" w:hint="default"/>
      </w:rPr>
    </w:lvl>
    <w:lvl w:ilvl="1" w:tplc="F304A3A4">
      <w:start w:val="1"/>
      <w:numFmt w:val="bullet"/>
      <w:lvlText w:val="o"/>
      <w:lvlJc w:val="left"/>
      <w:pPr>
        <w:ind w:left="1440" w:hanging="360"/>
      </w:pPr>
      <w:rPr>
        <w:rFonts w:ascii="&quot;Courier New&quot;" w:hAnsi="&quot;Courier New&quot;" w:hint="default"/>
      </w:rPr>
    </w:lvl>
    <w:lvl w:ilvl="2" w:tplc="56EC2E40">
      <w:start w:val="1"/>
      <w:numFmt w:val="bullet"/>
      <w:lvlText w:val=""/>
      <w:lvlJc w:val="left"/>
      <w:pPr>
        <w:ind w:left="2160" w:hanging="360"/>
      </w:pPr>
      <w:rPr>
        <w:rFonts w:ascii="Wingdings" w:hAnsi="Wingdings" w:hint="default"/>
      </w:rPr>
    </w:lvl>
    <w:lvl w:ilvl="3" w:tplc="BE8A6592">
      <w:start w:val="1"/>
      <w:numFmt w:val="bullet"/>
      <w:lvlText w:val=""/>
      <w:lvlJc w:val="left"/>
      <w:pPr>
        <w:ind w:left="2880" w:hanging="360"/>
      </w:pPr>
      <w:rPr>
        <w:rFonts w:ascii="Symbol" w:hAnsi="Symbol" w:hint="default"/>
      </w:rPr>
    </w:lvl>
    <w:lvl w:ilvl="4" w:tplc="10DADC90">
      <w:start w:val="1"/>
      <w:numFmt w:val="bullet"/>
      <w:lvlText w:val="o"/>
      <w:lvlJc w:val="left"/>
      <w:pPr>
        <w:ind w:left="3600" w:hanging="360"/>
      </w:pPr>
      <w:rPr>
        <w:rFonts w:ascii="Courier New" w:hAnsi="Courier New" w:hint="default"/>
      </w:rPr>
    </w:lvl>
    <w:lvl w:ilvl="5" w:tplc="40961C22">
      <w:start w:val="1"/>
      <w:numFmt w:val="bullet"/>
      <w:lvlText w:val=""/>
      <w:lvlJc w:val="left"/>
      <w:pPr>
        <w:ind w:left="4320" w:hanging="360"/>
      </w:pPr>
      <w:rPr>
        <w:rFonts w:ascii="Wingdings" w:hAnsi="Wingdings" w:hint="default"/>
      </w:rPr>
    </w:lvl>
    <w:lvl w:ilvl="6" w:tplc="9B7A257E">
      <w:start w:val="1"/>
      <w:numFmt w:val="bullet"/>
      <w:lvlText w:val=""/>
      <w:lvlJc w:val="left"/>
      <w:pPr>
        <w:ind w:left="5040" w:hanging="360"/>
      </w:pPr>
      <w:rPr>
        <w:rFonts w:ascii="Symbol" w:hAnsi="Symbol" w:hint="default"/>
      </w:rPr>
    </w:lvl>
    <w:lvl w:ilvl="7" w:tplc="C07268EA">
      <w:start w:val="1"/>
      <w:numFmt w:val="bullet"/>
      <w:lvlText w:val="o"/>
      <w:lvlJc w:val="left"/>
      <w:pPr>
        <w:ind w:left="5760" w:hanging="360"/>
      </w:pPr>
      <w:rPr>
        <w:rFonts w:ascii="Courier New" w:hAnsi="Courier New" w:hint="default"/>
      </w:rPr>
    </w:lvl>
    <w:lvl w:ilvl="8" w:tplc="65F4CED4">
      <w:start w:val="1"/>
      <w:numFmt w:val="bullet"/>
      <w:lvlText w:val=""/>
      <w:lvlJc w:val="left"/>
      <w:pPr>
        <w:ind w:left="6480" w:hanging="360"/>
      </w:pPr>
      <w:rPr>
        <w:rFonts w:ascii="Wingdings" w:hAnsi="Wingdings" w:hint="default"/>
      </w:rPr>
    </w:lvl>
  </w:abstractNum>
  <w:abstractNum w:abstractNumId="1" w15:restartNumberingAfterBreak="0">
    <w:nsid w:val="0C2D4C76"/>
    <w:multiLevelType w:val="multilevel"/>
    <w:tmpl w:val="FF8091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15:restartNumberingAfterBreak="0">
    <w:nsid w:val="19017E8A"/>
    <w:multiLevelType w:val="hybridMultilevel"/>
    <w:tmpl w:val="9F586250"/>
    <w:lvl w:ilvl="0" w:tplc="0AEA179A">
      <w:start w:val="1"/>
      <w:numFmt w:val="decimal"/>
      <w:lvlText w:val="%1."/>
      <w:lvlJc w:val="left"/>
      <w:pPr>
        <w:ind w:left="360" w:hanging="360"/>
      </w:pPr>
      <w:rPr>
        <w:rFonts w:hint="default"/>
        <w:b/>
        <w:bCs/>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 w15:restartNumberingAfterBreak="0">
    <w:nsid w:val="21F565E7"/>
    <w:multiLevelType w:val="multilevel"/>
    <w:tmpl w:val="12803A1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 w15:restartNumberingAfterBreak="0">
    <w:nsid w:val="4525FA88"/>
    <w:multiLevelType w:val="hybridMultilevel"/>
    <w:tmpl w:val="FFFFFFFF"/>
    <w:lvl w:ilvl="0" w:tplc="C9963CD4">
      <w:start w:val="1"/>
      <w:numFmt w:val="bullet"/>
      <w:lvlText w:val="·"/>
      <w:lvlJc w:val="left"/>
      <w:pPr>
        <w:ind w:left="720" w:hanging="360"/>
      </w:pPr>
      <w:rPr>
        <w:rFonts w:ascii="Symbol" w:hAnsi="Symbol" w:hint="default"/>
      </w:rPr>
    </w:lvl>
    <w:lvl w:ilvl="1" w:tplc="F118C0AA">
      <w:start w:val="1"/>
      <w:numFmt w:val="bullet"/>
      <w:lvlText w:val="o"/>
      <w:lvlJc w:val="left"/>
      <w:pPr>
        <w:ind w:left="1440" w:hanging="360"/>
      </w:pPr>
      <w:rPr>
        <w:rFonts w:ascii="Courier New" w:hAnsi="Courier New" w:hint="default"/>
      </w:rPr>
    </w:lvl>
    <w:lvl w:ilvl="2" w:tplc="D53ABFD6">
      <w:start w:val="1"/>
      <w:numFmt w:val="bullet"/>
      <w:lvlText w:val=""/>
      <w:lvlJc w:val="left"/>
      <w:pPr>
        <w:ind w:left="2160" w:hanging="360"/>
      </w:pPr>
      <w:rPr>
        <w:rFonts w:ascii="Wingdings" w:hAnsi="Wingdings" w:hint="default"/>
      </w:rPr>
    </w:lvl>
    <w:lvl w:ilvl="3" w:tplc="280498E4">
      <w:start w:val="1"/>
      <w:numFmt w:val="bullet"/>
      <w:lvlText w:val=""/>
      <w:lvlJc w:val="left"/>
      <w:pPr>
        <w:ind w:left="2880" w:hanging="360"/>
      </w:pPr>
      <w:rPr>
        <w:rFonts w:ascii="Symbol" w:hAnsi="Symbol" w:hint="default"/>
      </w:rPr>
    </w:lvl>
    <w:lvl w:ilvl="4" w:tplc="0BB44DBA">
      <w:start w:val="1"/>
      <w:numFmt w:val="bullet"/>
      <w:lvlText w:val="o"/>
      <w:lvlJc w:val="left"/>
      <w:pPr>
        <w:ind w:left="3600" w:hanging="360"/>
      </w:pPr>
      <w:rPr>
        <w:rFonts w:ascii="Courier New" w:hAnsi="Courier New" w:hint="default"/>
      </w:rPr>
    </w:lvl>
    <w:lvl w:ilvl="5" w:tplc="26B070F2">
      <w:start w:val="1"/>
      <w:numFmt w:val="bullet"/>
      <w:lvlText w:val=""/>
      <w:lvlJc w:val="left"/>
      <w:pPr>
        <w:ind w:left="4320" w:hanging="360"/>
      </w:pPr>
      <w:rPr>
        <w:rFonts w:ascii="Wingdings" w:hAnsi="Wingdings" w:hint="default"/>
      </w:rPr>
    </w:lvl>
    <w:lvl w:ilvl="6" w:tplc="92903782">
      <w:start w:val="1"/>
      <w:numFmt w:val="bullet"/>
      <w:lvlText w:val=""/>
      <w:lvlJc w:val="left"/>
      <w:pPr>
        <w:ind w:left="5040" w:hanging="360"/>
      </w:pPr>
      <w:rPr>
        <w:rFonts w:ascii="Symbol" w:hAnsi="Symbol" w:hint="default"/>
      </w:rPr>
    </w:lvl>
    <w:lvl w:ilvl="7" w:tplc="DB747FB4">
      <w:start w:val="1"/>
      <w:numFmt w:val="bullet"/>
      <w:lvlText w:val="o"/>
      <w:lvlJc w:val="left"/>
      <w:pPr>
        <w:ind w:left="5760" w:hanging="360"/>
      </w:pPr>
      <w:rPr>
        <w:rFonts w:ascii="Courier New" w:hAnsi="Courier New" w:hint="default"/>
      </w:rPr>
    </w:lvl>
    <w:lvl w:ilvl="8" w:tplc="85D24388">
      <w:start w:val="1"/>
      <w:numFmt w:val="bullet"/>
      <w:lvlText w:val=""/>
      <w:lvlJc w:val="left"/>
      <w:pPr>
        <w:ind w:left="6480" w:hanging="360"/>
      </w:pPr>
      <w:rPr>
        <w:rFonts w:ascii="Wingdings" w:hAnsi="Wingdings" w:hint="default"/>
      </w:rPr>
    </w:lvl>
  </w:abstractNum>
  <w:abstractNum w:abstractNumId="5" w15:restartNumberingAfterBreak="0">
    <w:nsid w:val="4B606DF8"/>
    <w:multiLevelType w:val="hybridMultilevel"/>
    <w:tmpl w:val="424A91F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6C6F296E"/>
    <w:multiLevelType w:val="hybridMultilevel"/>
    <w:tmpl w:val="ED6E5480"/>
    <w:lvl w:ilvl="0" w:tplc="418E5FEA">
      <w:start w:val="1"/>
      <w:numFmt w:val="bullet"/>
      <w:lvlText w:val="·"/>
      <w:lvlJc w:val="left"/>
      <w:pPr>
        <w:ind w:left="720" w:hanging="360"/>
      </w:pPr>
      <w:rPr>
        <w:rFonts w:ascii="Symbol" w:hAnsi="Symbol" w:hint="default"/>
      </w:rPr>
    </w:lvl>
    <w:lvl w:ilvl="1" w:tplc="336E51EC">
      <w:start w:val="1"/>
      <w:numFmt w:val="bullet"/>
      <w:lvlText w:val="o"/>
      <w:lvlJc w:val="left"/>
      <w:pPr>
        <w:ind w:left="1440" w:hanging="360"/>
      </w:pPr>
      <w:rPr>
        <w:rFonts w:ascii="Courier New" w:hAnsi="Courier New" w:hint="default"/>
      </w:rPr>
    </w:lvl>
    <w:lvl w:ilvl="2" w:tplc="59E28566">
      <w:start w:val="1"/>
      <w:numFmt w:val="bullet"/>
      <w:lvlText w:val=""/>
      <w:lvlJc w:val="left"/>
      <w:pPr>
        <w:ind w:left="2160" w:hanging="360"/>
      </w:pPr>
      <w:rPr>
        <w:rFonts w:ascii="Wingdings" w:hAnsi="Wingdings" w:hint="default"/>
      </w:rPr>
    </w:lvl>
    <w:lvl w:ilvl="3" w:tplc="2350FD58">
      <w:start w:val="1"/>
      <w:numFmt w:val="bullet"/>
      <w:lvlText w:val=""/>
      <w:lvlJc w:val="left"/>
      <w:pPr>
        <w:ind w:left="2880" w:hanging="360"/>
      </w:pPr>
      <w:rPr>
        <w:rFonts w:ascii="Symbol" w:hAnsi="Symbol" w:hint="default"/>
      </w:rPr>
    </w:lvl>
    <w:lvl w:ilvl="4" w:tplc="BD52841E">
      <w:start w:val="1"/>
      <w:numFmt w:val="bullet"/>
      <w:lvlText w:val="o"/>
      <w:lvlJc w:val="left"/>
      <w:pPr>
        <w:ind w:left="3600" w:hanging="360"/>
      </w:pPr>
      <w:rPr>
        <w:rFonts w:ascii="Courier New" w:hAnsi="Courier New" w:hint="default"/>
      </w:rPr>
    </w:lvl>
    <w:lvl w:ilvl="5" w:tplc="E7847002">
      <w:start w:val="1"/>
      <w:numFmt w:val="bullet"/>
      <w:lvlText w:val=""/>
      <w:lvlJc w:val="left"/>
      <w:pPr>
        <w:ind w:left="4320" w:hanging="360"/>
      </w:pPr>
      <w:rPr>
        <w:rFonts w:ascii="Wingdings" w:hAnsi="Wingdings" w:hint="default"/>
      </w:rPr>
    </w:lvl>
    <w:lvl w:ilvl="6" w:tplc="6F3CDFF8">
      <w:start w:val="1"/>
      <w:numFmt w:val="bullet"/>
      <w:lvlText w:val=""/>
      <w:lvlJc w:val="left"/>
      <w:pPr>
        <w:ind w:left="5040" w:hanging="360"/>
      </w:pPr>
      <w:rPr>
        <w:rFonts w:ascii="Symbol" w:hAnsi="Symbol" w:hint="default"/>
      </w:rPr>
    </w:lvl>
    <w:lvl w:ilvl="7" w:tplc="D3748382">
      <w:start w:val="1"/>
      <w:numFmt w:val="bullet"/>
      <w:lvlText w:val="o"/>
      <w:lvlJc w:val="left"/>
      <w:pPr>
        <w:ind w:left="5760" w:hanging="360"/>
      </w:pPr>
      <w:rPr>
        <w:rFonts w:ascii="Courier New" w:hAnsi="Courier New" w:hint="default"/>
      </w:rPr>
    </w:lvl>
    <w:lvl w:ilvl="8" w:tplc="A8461828">
      <w:start w:val="1"/>
      <w:numFmt w:val="bullet"/>
      <w:lvlText w:val=""/>
      <w:lvlJc w:val="left"/>
      <w:pPr>
        <w:ind w:left="6480" w:hanging="360"/>
      </w:pPr>
      <w:rPr>
        <w:rFonts w:ascii="Wingdings" w:hAnsi="Wingdings" w:hint="default"/>
      </w:rPr>
    </w:lvl>
  </w:abstractNum>
  <w:abstractNum w:abstractNumId="7" w15:restartNumberingAfterBreak="0">
    <w:nsid w:val="711E543C"/>
    <w:multiLevelType w:val="multilevel"/>
    <w:tmpl w:val="A814B39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8" w15:restartNumberingAfterBreak="0">
    <w:nsid w:val="7BF53148"/>
    <w:multiLevelType w:val="multilevel"/>
    <w:tmpl w:val="CC545C9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16cid:durableId="253713264">
    <w:abstractNumId w:val="2"/>
  </w:num>
  <w:num w:numId="2" w16cid:durableId="513303030">
    <w:abstractNumId w:val="1"/>
  </w:num>
  <w:num w:numId="3" w16cid:durableId="1775392967">
    <w:abstractNumId w:val="7"/>
  </w:num>
  <w:num w:numId="4" w16cid:durableId="852497838">
    <w:abstractNumId w:val="3"/>
  </w:num>
  <w:num w:numId="5" w16cid:durableId="692388087">
    <w:abstractNumId w:val="8"/>
  </w:num>
  <w:num w:numId="6" w16cid:durableId="157187350">
    <w:abstractNumId w:val="4"/>
  </w:num>
  <w:num w:numId="7" w16cid:durableId="508525884">
    <w:abstractNumId w:val="5"/>
  </w:num>
  <w:num w:numId="8" w16cid:durableId="921529343">
    <w:abstractNumId w:val="0"/>
  </w:num>
  <w:num w:numId="9" w16cid:durableId="845554782">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21B95"/>
    <w:rsid w:val="000072D6"/>
    <w:rsid w:val="00010F54"/>
    <w:rsid w:val="0001142D"/>
    <w:rsid w:val="00011582"/>
    <w:rsid w:val="000115EA"/>
    <w:rsid w:val="00011D03"/>
    <w:rsid w:val="00012E50"/>
    <w:rsid w:val="00013F12"/>
    <w:rsid w:val="00015F7A"/>
    <w:rsid w:val="000235FC"/>
    <w:rsid w:val="00023B0D"/>
    <w:rsid w:val="000245DC"/>
    <w:rsid w:val="00025974"/>
    <w:rsid w:val="000274EA"/>
    <w:rsid w:val="00031B70"/>
    <w:rsid w:val="00031EE3"/>
    <w:rsid w:val="00037A68"/>
    <w:rsid w:val="00040809"/>
    <w:rsid w:val="0004265D"/>
    <w:rsid w:val="00047FCE"/>
    <w:rsid w:val="0005042E"/>
    <w:rsid w:val="000519E5"/>
    <w:rsid w:val="00051C77"/>
    <w:rsid w:val="00057C95"/>
    <w:rsid w:val="0006576F"/>
    <w:rsid w:val="000667DB"/>
    <w:rsid w:val="00067165"/>
    <w:rsid w:val="00067AD4"/>
    <w:rsid w:val="000802D3"/>
    <w:rsid w:val="00080EE2"/>
    <w:rsid w:val="000830BC"/>
    <w:rsid w:val="00083D44"/>
    <w:rsid w:val="00084BB1"/>
    <w:rsid w:val="00084CFE"/>
    <w:rsid w:val="00087940"/>
    <w:rsid w:val="000907FE"/>
    <w:rsid w:val="00091B95"/>
    <w:rsid w:val="000A05E6"/>
    <w:rsid w:val="000A553E"/>
    <w:rsid w:val="000B41D3"/>
    <w:rsid w:val="000B446E"/>
    <w:rsid w:val="000B4B71"/>
    <w:rsid w:val="000B63EB"/>
    <w:rsid w:val="000B6C9A"/>
    <w:rsid w:val="000C1067"/>
    <w:rsid w:val="000D2803"/>
    <w:rsid w:val="000E22A9"/>
    <w:rsid w:val="000E5D0D"/>
    <w:rsid w:val="000E768B"/>
    <w:rsid w:val="000F02AB"/>
    <w:rsid w:val="001026D1"/>
    <w:rsid w:val="0010468E"/>
    <w:rsid w:val="00105616"/>
    <w:rsid w:val="00106F9B"/>
    <w:rsid w:val="0012077E"/>
    <w:rsid w:val="00120F61"/>
    <w:rsid w:val="00121DFC"/>
    <w:rsid w:val="00133445"/>
    <w:rsid w:val="001340E8"/>
    <w:rsid w:val="00135ABD"/>
    <w:rsid w:val="00140227"/>
    <w:rsid w:val="001404DB"/>
    <w:rsid w:val="00140F4F"/>
    <w:rsid w:val="00141A16"/>
    <w:rsid w:val="00142D72"/>
    <w:rsid w:val="00144F46"/>
    <w:rsid w:val="00146980"/>
    <w:rsid w:val="00146A75"/>
    <w:rsid w:val="00152233"/>
    <w:rsid w:val="00157D03"/>
    <w:rsid w:val="00161019"/>
    <w:rsid w:val="001628B9"/>
    <w:rsid w:val="00163639"/>
    <w:rsid w:val="00164097"/>
    <w:rsid w:val="00167ECF"/>
    <w:rsid w:val="00173DB4"/>
    <w:rsid w:val="00177FD6"/>
    <w:rsid w:val="00180D88"/>
    <w:rsid w:val="0018495E"/>
    <w:rsid w:val="00190980"/>
    <w:rsid w:val="00192E8D"/>
    <w:rsid w:val="00196EF8"/>
    <w:rsid w:val="001A2E7D"/>
    <w:rsid w:val="001A688F"/>
    <w:rsid w:val="001A69EF"/>
    <w:rsid w:val="001A6FB0"/>
    <w:rsid w:val="001B65CD"/>
    <w:rsid w:val="001B7F92"/>
    <w:rsid w:val="001C718C"/>
    <w:rsid w:val="001D1135"/>
    <w:rsid w:val="001D43BC"/>
    <w:rsid w:val="001D43C7"/>
    <w:rsid w:val="001D7BD1"/>
    <w:rsid w:val="001D7FAF"/>
    <w:rsid w:val="001E0B8D"/>
    <w:rsid w:val="001E174F"/>
    <w:rsid w:val="001E4D9C"/>
    <w:rsid w:val="001E5C01"/>
    <w:rsid w:val="001E7C86"/>
    <w:rsid w:val="001F024B"/>
    <w:rsid w:val="001F17A4"/>
    <w:rsid w:val="001F2517"/>
    <w:rsid w:val="001F3275"/>
    <w:rsid w:val="00200D49"/>
    <w:rsid w:val="002045B6"/>
    <w:rsid w:val="002061C1"/>
    <w:rsid w:val="0021044A"/>
    <w:rsid w:val="00215CC8"/>
    <w:rsid w:val="00216D67"/>
    <w:rsid w:val="00217D16"/>
    <w:rsid w:val="00222E31"/>
    <w:rsid w:val="00225DFC"/>
    <w:rsid w:val="00235D38"/>
    <w:rsid w:val="00236EF9"/>
    <w:rsid w:val="002408EB"/>
    <w:rsid w:val="002409AB"/>
    <w:rsid w:val="0024209C"/>
    <w:rsid w:val="0024229C"/>
    <w:rsid w:val="00242BBE"/>
    <w:rsid w:val="002439B5"/>
    <w:rsid w:val="00243B95"/>
    <w:rsid w:val="00244CFE"/>
    <w:rsid w:val="002453A7"/>
    <w:rsid w:val="00247B73"/>
    <w:rsid w:val="00250AA3"/>
    <w:rsid w:val="002538BA"/>
    <w:rsid w:val="002543DB"/>
    <w:rsid w:val="0026116F"/>
    <w:rsid w:val="00262B30"/>
    <w:rsid w:val="00263B4A"/>
    <w:rsid w:val="0026D5D0"/>
    <w:rsid w:val="00270AE4"/>
    <w:rsid w:val="00273675"/>
    <w:rsid w:val="0027699A"/>
    <w:rsid w:val="002805E0"/>
    <w:rsid w:val="00282C20"/>
    <w:rsid w:val="00285990"/>
    <w:rsid w:val="00285FF2"/>
    <w:rsid w:val="00291DA6"/>
    <w:rsid w:val="0029279E"/>
    <w:rsid w:val="002944A2"/>
    <w:rsid w:val="00296D25"/>
    <w:rsid w:val="002A0760"/>
    <w:rsid w:val="002A4FD3"/>
    <w:rsid w:val="002A5C1A"/>
    <w:rsid w:val="002A6854"/>
    <w:rsid w:val="002B14BC"/>
    <w:rsid w:val="002B27A0"/>
    <w:rsid w:val="002B5CE9"/>
    <w:rsid w:val="002B6C33"/>
    <w:rsid w:val="002B7815"/>
    <w:rsid w:val="002B7A75"/>
    <w:rsid w:val="002C029B"/>
    <w:rsid w:val="002C145C"/>
    <w:rsid w:val="002C5669"/>
    <w:rsid w:val="002C5D68"/>
    <w:rsid w:val="002C5FA0"/>
    <w:rsid w:val="002D3736"/>
    <w:rsid w:val="002D3A3B"/>
    <w:rsid w:val="002D4FAA"/>
    <w:rsid w:val="002D6D4B"/>
    <w:rsid w:val="002E1E1B"/>
    <w:rsid w:val="002E34CB"/>
    <w:rsid w:val="002E3BED"/>
    <w:rsid w:val="002E527F"/>
    <w:rsid w:val="002E6DCB"/>
    <w:rsid w:val="002E763A"/>
    <w:rsid w:val="002F490C"/>
    <w:rsid w:val="002F7927"/>
    <w:rsid w:val="00300542"/>
    <w:rsid w:val="00301777"/>
    <w:rsid w:val="00301B4D"/>
    <w:rsid w:val="00307F27"/>
    <w:rsid w:val="00310895"/>
    <w:rsid w:val="00310DB1"/>
    <w:rsid w:val="00320B1F"/>
    <w:rsid w:val="00321CCB"/>
    <w:rsid w:val="00325E23"/>
    <w:rsid w:val="003300DE"/>
    <w:rsid w:val="0033217A"/>
    <w:rsid w:val="0033256D"/>
    <w:rsid w:val="0033320E"/>
    <w:rsid w:val="003413D8"/>
    <w:rsid w:val="00341C9E"/>
    <w:rsid w:val="00342D93"/>
    <w:rsid w:val="00344782"/>
    <w:rsid w:val="00344DA0"/>
    <w:rsid w:val="00346067"/>
    <w:rsid w:val="00346483"/>
    <w:rsid w:val="0034782E"/>
    <w:rsid w:val="003500AD"/>
    <w:rsid w:val="00350292"/>
    <w:rsid w:val="00353BEF"/>
    <w:rsid w:val="003560ED"/>
    <w:rsid w:val="00356211"/>
    <w:rsid w:val="00360BEA"/>
    <w:rsid w:val="00360C47"/>
    <w:rsid w:val="00362E61"/>
    <w:rsid w:val="00375EFE"/>
    <w:rsid w:val="00377066"/>
    <w:rsid w:val="003772F1"/>
    <w:rsid w:val="00385298"/>
    <w:rsid w:val="00385A25"/>
    <w:rsid w:val="0038658F"/>
    <w:rsid w:val="00396AAD"/>
    <w:rsid w:val="0039701E"/>
    <w:rsid w:val="003A2C0F"/>
    <w:rsid w:val="003B0304"/>
    <w:rsid w:val="003B10BE"/>
    <w:rsid w:val="003B3E49"/>
    <w:rsid w:val="003B5AE9"/>
    <w:rsid w:val="003B636B"/>
    <w:rsid w:val="003B6A52"/>
    <w:rsid w:val="003B6AF3"/>
    <w:rsid w:val="003C14FA"/>
    <w:rsid w:val="003C604B"/>
    <w:rsid w:val="003C6F41"/>
    <w:rsid w:val="003D2C95"/>
    <w:rsid w:val="003D7425"/>
    <w:rsid w:val="003E0ED4"/>
    <w:rsid w:val="003E1C7E"/>
    <w:rsid w:val="003E2097"/>
    <w:rsid w:val="003E2AEA"/>
    <w:rsid w:val="003E69C0"/>
    <w:rsid w:val="003F4319"/>
    <w:rsid w:val="003F6E40"/>
    <w:rsid w:val="004033CF"/>
    <w:rsid w:val="00411790"/>
    <w:rsid w:val="0041599B"/>
    <w:rsid w:val="004177A9"/>
    <w:rsid w:val="00422662"/>
    <w:rsid w:val="00425402"/>
    <w:rsid w:val="00425A00"/>
    <w:rsid w:val="00427C60"/>
    <w:rsid w:val="00432602"/>
    <w:rsid w:val="0043290C"/>
    <w:rsid w:val="00436241"/>
    <w:rsid w:val="00436824"/>
    <w:rsid w:val="00437747"/>
    <w:rsid w:val="004420A1"/>
    <w:rsid w:val="00443279"/>
    <w:rsid w:val="00446A38"/>
    <w:rsid w:val="00450697"/>
    <w:rsid w:val="00451DA6"/>
    <w:rsid w:val="0045251B"/>
    <w:rsid w:val="004541E0"/>
    <w:rsid w:val="004603ED"/>
    <w:rsid w:val="00466F9F"/>
    <w:rsid w:val="00467EF0"/>
    <w:rsid w:val="004710CC"/>
    <w:rsid w:val="0047436E"/>
    <w:rsid w:val="0047462F"/>
    <w:rsid w:val="004747BE"/>
    <w:rsid w:val="00474AEF"/>
    <w:rsid w:val="004759A4"/>
    <w:rsid w:val="00476CD9"/>
    <w:rsid w:val="0048411C"/>
    <w:rsid w:val="0048472A"/>
    <w:rsid w:val="004849D3"/>
    <w:rsid w:val="00484DDD"/>
    <w:rsid w:val="00485D1F"/>
    <w:rsid w:val="00487B5D"/>
    <w:rsid w:val="00496938"/>
    <w:rsid w:val="004A242D"/>
    <w:rsid w:val="004A3D43"/>
    <w:rsid w:val="004A4760"/>
    <w:rsid w:val="004A5C22"/>
    <w:rsid w:val="004A7737"/>
    <w:rsid w:val="004A7E8C"/>
    <w:rsid w:val="004A7F62"/>
    <w:rsid w:val="004B02DD"/>
    <w:rsid w:val="004B4AE5"/>
    <w:rsid w:val="004C1A65"/>
    <w:rsid w:val="004D2C10"/>
    <w:rsid w:val="004E021F"/>
    <w:rsid w:val="004E134E"/>
    <w:rsid w:val="004E3D35"/>
    <w:rsid w:val="004F06DC"/>
    <w:rsid w:val="004F6AD1"/>
    <w:rsid w:val="004F79D4"/>
    <w:rsid w:val="00500CB0"/>
    <w:rsid w:val="00505478"/>
    <w:rsid w:val="0050B1C2"/>
    <w:rsid w:val="00516E32"/>
    <w:rsid w:val="005206D1"/>
    <w:rsid w:val="005207A0"/>
    <w:rsid w:val="005214DF"/>
    <w:rsid w:val="0052669A"/>
    <w:rsid w:val="00531155"/>
    <w:rsid w:val="00531FEA"/>
    <w:rsid w:val="00532602"/>
    <w:rsid w:val="005339BB"/>
    <w:rsid w:val="005352E0"/>
    <w:rsid w:val="0054041A"/>
    <w:rsid w:val="00543D4A"/>
    <w:rsid w:val="00544962"/>
    <w:rsid w:val="00546F41"/>
    <w:rsid w:val="005474EC"/>
    <w:rsid w:val="0055076C"/>
    <w:rsid w:val="005530FB"/>
    <w:rsid w:val="00554304"/>
    <w:rsid w:val="00557034"/>
    <w:rsid w:val="0055727F"/>
    <w:rsid w:val="0055783A"/>
    <w:rsid w:val="005579C4"/>
    <w:rsid w:val="00562799"/>
    <w:rsid w:val="005650C8"/>
    <w:rsid w:val="005657CD"/>
    <w:rsid w:val="00568CE3"/>
    <w:rsid w:val="0057573F"/>
    <w:rsid w:val="00583CB8"/>
    <w:rsid w:val="00585107"/>
    <w:rsid w:val="005913BB"/>
    <w:rsid w:val="005935C8"/>
    <w:rsid w:val="00593D7B"/>
    <w:rsid w:val="005A1A6E"/>
    <w:rsid w:val="005A2A2F"/>
    <w:rsid w:val="005A5D3D"/>
    <w:rsid w:val="005B24A6"/>
    <w:rsid w:val="005B260D"/>
    <w:rsid w:val="005B3BA8"/>
    <w:rsid w:val="005B4D98"/>
    <w:rsid w:val="005C437B"/>
    <w:rsid w:val="005C4F9E"/>
    <w:rsid w:val="005C7B85"/>
    <w:rsid w:val="005C7C85"/>
    <w:rsid w:val="005D2B5F"/>
    <w:rsid w:val="005E5DAD"/>
    <w:rsid w:val="005F09A7"/>
    <w:rsid w:val="005F2793"/>
    <w:rsid w:val="006052F2"/>
    <w:rsid w:val="006061FE"/>
    <w:rsid w:val="00616481"/>
    <w:rsid w:val="00624FB5"/>
    <w:rsid w:val="00625492"/>
    <w:rsid w:val="0062654A"/>
    <w:rsid w:val="00626B0A"/>
    <w:rsid w:val="00631BFC"/>
    <w:rsid w:val="00632E7C"/>
    <w:rsid w:val="006373DB"/>
    <w:rsid w:val="00637426"/>
    <w:rsid w:val="00640B1C"/>
    <w:rsid w:val="00644292"/>
    <w:rsid w:val="006656BB"/>
    <w:rsid w:val="00666292"/>
    <w:rsid w:val="00666585"/>
    <w:rsid w:val="006777AE"/>
    <w:rsid w:val="00681AB8"/>
    <w:rsid w:val="00682172"/>
    <w:rsid w:val="006858EF"/>
    <w:rsid w:val="00691D1E"/>
    <w:rsid w:val="006926CE"/>
    <w:rsid w:val="006936C9"/>
    <w:rsid w:val="00694705"/>
    <w:rsid w:val="00696C45"/>
    <w:rsid w:val="006A1BBB"/>
    <w:rsid w:val="006A7C58"/>
    <w:rsid w:val="006B0F6E"/>
    <w:rsid w:val="006B1FE4"/>
    <w:rsid w:val="006B3916"/>
    <w:rsid w:val="006C6A8E"/>
    <w:rsid w:val="006D2310"/>
    <w:rsid w:val="006D3076"/>
    <w:rsid w:val="006D4C90"/>
    <w:rsid w:val="006E01E8"/>
    <w:rsid w:val="006E0E3E"/>
    <w:rsid w:val="006E21E6"/>
    <w:rsid w:val="006E4FDF"/>
    <w:rsid w:val="006E7ADA"/>
    <w:rsid w:val="006F0DD0"/>
    <w:rsid w:val="006F1DFF"/>
    <w:rsid w:val="006F3932"/>
    <w:rsid w:val="006F4BAB"/>
    <w:rsid w:val="006F4C06"/>
    <w:rsid w:val="006F5192"/>
    <w:rsid w:val="00700113"/>
    <w:rsid w:val="007031C9"/>
    <w:rsid w:val="007055DE"/>
    <w:rsid w:val="0071334C"/>
    <w:rsid w:val="00717CD3"/>
    <w:rsid w:val="007200DD"/>
    <w:rsid w:val="007253ED"/>
    <w:rsid w:val="00730C82"/>
    <w:rsid w:val="007310BC"/>
    <w:rsid w:val="0073114F"/>
    <w:rsid w:val="007312D5"/>
    <w:rsid w:val="00737271"/>
    <w:rsid w:val="007412D4"/>
    <w:rsid w:val="00741D3C"/>
    <w:rsid w:val="007426C6"/>
    <w:rsid w:val="0074600B"/>
    <w:rsid w:val="00750982"/>
    <w:rsid w:val="00750AC5"/>
    <w:rsid w:val="007607B8"/>
    <w:rsid w:val="00762FA8"/>
    <w:rsid w:val="00765E55"/>
    <w:rsid w:val="007669DF"/>
    <w:rsid w:val="00774088"/>
    <w:rsid w:val="00776CCF"/>
    <w:rsid w:val="00780BF2"/>
    <w:rsid w:val="0078224C"/>
    <w:rsid w:val="007828DF"/>
    <w:rsid w:val="007870AB"/>
    <w:rsid w:val="00790151"/>
    <w:rsid w:val="00794BB6"/>
    <w:rsid w:val="0079624A"/>
    <w:rsid w:val="007A174E"/>
    <w:rsid w:val="007A395A"/>
    <w:rsid w:val="007A3B67"/>
    <w:rsid w:val="007A72F6"/>
    <w:rsid w:val="007B1B37"/>
    <w:rsid w:val="007B3B34"/>
    <w:rsid w:val="007B4856"/>
    <w:rsid w:val="007B6978"/>
    <w:rsid w:val="007C1F87"/>
    <w:rsid w:val="007C2930"/>
    <w:rsid w:val="007C29B2"/>
    <w:rsid w:val="007C4D36"/>
    <w:rsid w:val="007C507B"/>
    <w:rsid w:val="007C774B"/>
    <w:rsid w:val="007D3184"/>
    <w:rsid w:val="007D5AFA"/>
    <w:rsid w:val="007D71CA"/>
    <w:rsid w:val="007E1E29"/>
    <w:rsid w:val="007E4318"/>
    <w:rsid w:val="007E59A0"/>
    <w:rsid w:val="007E6FDB"/>
    <w:rsid w:val="007F0C65"/>
    <w:rsid w:val="007F192D"/>
    <w:rsid w:val="007F23F8"/>
    <w:rsid w:val="00812B8F"/>
    <w:rsid w:val="00814F6D"/>
    <w:rsid w:val="008208C0"/>
    <w:rsid w:val="00822370"/>
    <w:rsid w:val="00822C6B"/>
    <w:rsid w:val="008257BE"/>
    <w:rsid w:val="00825B39"/>
    <w:rsid w:val="00826762"/>
    <w:rsid w:val="008279AF"/>
    <w:rsid w:val="008333E5"/>
    <w:rsid w:val="0084301F"/>
    <w:rsid w:val="00845125"/>
    <w:rsid w:val="0084546A"/>
    <w:rsid w:val="008470C3"/>
    <w:rsid w:val="00850C85"/>
    <w:rsid w:val="00850DDA"/>
    <w:rsid w:val="00851F31"/>
    <w:rsid w:val="00853591"/>
    <w:rsid w:val="00860A9B"/>
    <w:rsid w:val="00860E57"/>
    <w:rsid w:val="0087307A"/>
    <w:rsid w:val="0087540C"/>
    <w:rsid w:val="00884E26"/>
    <w:rsid w:val="0089201F"/>
    <w:rsid w:val="00894939"/>
    <w:rsid w:val="00895465"/>
    <w:rsid w:val="008958C1"/>
    <w:rsid w:val="008A05CE"/>
    <w:rsid w:val="008A08B0"/>
    <w:rsid w:val="008A2349"/>
    <w:rsid w:val="008A5D1E"/>
    <w:rsid w:val="008A71CC"/>
    <w:rsid w:val="008B13A9"/>
    <w:rsid w:val="008B236E"/>
    <w:rsid w:val="008B6F02"/>
    <w:rsid w:val="008C14B2"/>
    <w:rsid w:val="008C1B03"/>
    <w:rsid w:val="008C4266"/>
    <w:rsid w:val="008C7168"/>
    <w:rsid w:val="008C7B1C"/>
    <w:rsid w:val="008D291B"/>
    <w:rsid w:val="008D305F"/>
    <w:rsid w:val="008D4C08"/>
    <w:rsid w:val="008D7572"/>
    <w:rsid w:val="008D76B9"/>
    <w:rsid w:val="008E3C63"/>
    <w:rsid w:val="008E730D"/>
    <w:rsid w:val="008F0B82"/>
    <w:rsid w:val="008F192B"/>
    <w:rsid w:val="008F1DA2"/>
    <w:rsid w:val="008F2578"/>
    <w:rsid w:val="008F2A93"/>
    <w:rsid w:val="008F6057"/>
    <w:rsid w:val="00900BDB"/>
    <w:rsid w:val="009013B5"/>
    <w:rsid w:val="00906EFA"/>
    <w:rsid w:val="009121FC"/>
    <w:rsid w:val="009158F2"/>
    <w:rsid w:val="009171A5"/>
    <w:rsid w:val="009202FB"/>
    <w:rsid w:val="0092270E"/>
    <w:rsid w:val="00923B8F"/>
    <w:rsid w:val="00925DE9"/>
    <w:rsid w:val="00934966"/>
    <w:rsid w:val="00935C6E"/>
    <w:rsid w:val="009362B1"/>
    <w:rsid w:val="00936426"/>
    <w:rsid w:val="00937130"/>
    <w:rsid w:val="009400CC"/>
    <w:rsid w:val="00942699"/>
    <w:rsid w:val="00945020"/>
    <w:rsid w:val="00945177"/>
    <w:rsid w:val="0094616C"/>
    <w:rsid w:val="009464EB"/>
    <w:rsid w:val="00950EAB"/>
    <w:rsid w:val="0095687F"/>
    <w:rsid w:val="009600EA"/>
    <w:rsid w:val="00963C91"/>
    <w:rsid w:val="00971206"/>
    <w:rsid w:val="00975BBA"/>
    <w:rsid w:val="00980F5B"/>
    <w:rsid w:val="00981E7D"/>
    <w:rsid w:val="009841F6"/>
    <w:rsid w:val="0099038C"/>
    <w:rsid w:val="00990AC4"/>
    <w:rsid w:val="009A0B6A"/>
    <w:rsid w:val="009A26F7"/>
    <w:rsid w:val="009A3169"/>
    <w:rsid w:val="009B19FD"/>
    <w:rsid w:val="009B33ED"/>
    <w:rsid w:val="009B4768"/>
    <w:rsid w:val="009B4792"/>
    <w:rsid w:val="009B67BC"/>
    <w:rsid w:val="009C03C6"/>
    <w:rsid w:val="009C6D34"/>
    <w:rsid w:val="009C7072"/>
    <w:rsid w:val="009C771B"/>
    <w:rsid w:val="009D3A60"/>
    <w:rsid w:val="009D3D1B"/>
    <w:rsid w:val="009D69B3"/>
    <w:rsid w:val="009E0194"/>
    <w:rsid w:val="009E0CCA"/>
    <w:rsid w:val="009E1EE4"/>
    <w:rsid w:val="009E365A"/>
    <w:rsid w:val="009E43DC"/>
    <w:rsid w:val="009E4946"/>
    <w:rsid w:val="009E63D8"/>
    <w:rsid w:val="009E74F8"/>
    <w:rsid w:val="009E768B"/>
    <w:rsid w:val="009E76C5"/>
    <w:rsid w:val="009F0906"/>
    <w:rsid w:val="009F7ED2"/>
    <w:rsid w:val="00A0051E"/>
    <w:rsid w:val="00A012D3"/>
    <w:rsid w:val="00A01CEA"/>
    <w:rsid w:val="00A02505"/>
    <w:rsid w:val="00A02996"/>
    <w:rsid w:val="00A0523F"/>
    <w:rsid w:val="00A0641F"/>
    <w:rsid w:val="00A065E0"/>
    <w:rsid w:val="00A101A0"/>
    <w:rsid w:val="00A11D3A"/>
    <w:rsid w:val="00A12CCC"/>
    <w:rsid w:val="00A138BE"/>
    <w:rsid w:val="00A17AF3"/>
    <w:rsid w:val="00A219A3"/>
    <w:rsid w:val="00A22151"/>
    <w:rsid w:val="00A222FC"/>
    <w:rsid w:val="00A2466C"/>
    <w:rsid w:val="00A24A86"/>
    <w:rsid w:val="00A26A8F"/>
    <w:rsid w:val="00A32FD3"/>
    <w:rsid w:val="00A33C8E"/>
    <w:rsid w:val="00A33F03"/>
    <w:rsid w:val="00A33F3B"/>
    <w:rsid w:val="00A353F1"/>
    <w:rsid w:val="00A356C8"/>
    <w:rsid w:val="00A35AB6"/>
    <w:rsid w:val="00A36430"/>
    <w:rsid w:val="00A443A5"/>
    <w:rsid w:val="00A46457"/>
    <w:rsid w:val="00A46EC9"/>
    <w:rsid w:val="00A47A86"/>
    <w:rsid w:val="00A5008B"/>
    <w:rsid w:val="00A53668"/>
    <w:rsid w:val="00A539CA"/>
    <w:rsid w:val="00A53D17"/>
    <w:rsid w:val="00A55F68"/>
    <w:rsid w:val="00A5643E"/>
    <w:rsid w:val="00A60FD4"/>
    <w:rsid w:val="00A61BE0"/>
    <w:rsid w:val="00A63146"/>
    <w:rsid w:val="00A63423"/>
    <w:rsid w:val="00A63E54"/>
    <w:rsid w:val="00A66399"/>
    <w:rsid w:val="00A67F6B"/>
    <w:rsid w:val="00A70E29"/>
    <w:rsid w:val="00A733D8"/>
    <w:rsid w:val="00A75258"/>
    <w:rsid w:val="00A75CC9"/>
    <w:rsid w:val="00A779A8"/>
    <w:rsid w:val="00A962CD"/>
    <w:rsid w:val="00A96C72"/>
    <w:rsid w:val="00AA34A3"/>
    <w:rsid w:val="00AA57BE"/>
    <w:rsid w:val="00AA6179"/>
    <w:rsid w:val="00AA7393"/>
    <w:rsid w:val="00AA74B9"/>
    <w:rsid w:val="00AA7841"/>
    <w:rsid w:val="00AA7BE7"/>
    <w:rsid w:val="00AB1897"/>
    <w:rsid w:val="00AB34F8"/>
    <w:rsid w:val="00AB554F"/>
    <w:rsid w:val="00AB579D"/>
    <w:rsid w:val="00AB65AD"/>
    <w:rsid w:val="00AB6C7A"/>
    <w:rsid w:val="00AB7328"/>
    <w:rsid w:val="00AC34BA"/>
    <w:rsid w:val="00AC5E2E"/>
    <w:rsid w:val="00AC6913"/>
    <w:rsid w:val="00AD0CCD"/>
    <w:rsid w:val="00AD3DBF"/>
    <w:rsid w:val="00AD5300"/>
    <w:rsid w:val="00AD6D12"/>
    <w:rsid w:val="00AE1E95"/>
    <w:rsid w:val="00AE5018"/>
    <w:rsid w:val="00AE6401"/>
    <w:rsid w:val="00AE6F03"/>
    <w:rsid w:val="00AE7763"/>
    <w:rsid w:val="00AF35E4"/>
    <w:rsid w:val="00B00225"/>
    <w:rsid w:val="00B0369E"/>
    <w:rsid w:val="00B04440"/>
    <w:rsid w:val="00B13526"/>
    <w:rsid w:val="00B15BE3"/>
    <w:rsid w:val="00B16164"/>
    <w:rsid w:val="00B16BD5"/>
    <w:rsid w:val="00B16F13"/>
    <w:rsid w:val="00B1738F"/>
    <w:rsid w:val="00B21B95"/>
    <w:rsid w:val="00B25A0C"/>
    <w:rsid w:val="00B30F40"/>
    <w:rsid w:val="00B4151F"/>
    <w:rsid w:val="00B41594"/>
    <w:rsid w:val="00B42F14"/>
    <w:rsid w:val="00B43884"/>
    <w:rsid w:val="00B45BC4"/>
    <w:rsid w:val="00B45CBF"/>
    <w:rsid w:val="00B53F8A"/>
    <w:rsid w:val="00B55C2A"/>
    <w:rsid w:val="00B56164"/>
    <w:rsid w:val="00B563FC"/>
    <w:rsid w:val="00B576AA"/>
    <w:rsid w:val="00B63E5A"/>
    <w:rsid w:val="00B64EB1"/>
    <w:rsid w:val="00B6639B"/>
    <w:rsid w:val="00B66E37"/>
    <w:rsid w:val="00B76447"/>
    <w:rsid w:val="00B76E30"/>
    <w:rsid w:val="00B82FFF"/>
    <w:rsid w:val="00B830EF"/>
    <w:rsid w:val="00B86436"/>
    <w:rsid w:val="00B9122A"/>
    <w:rsid w:val="00B9134A"/>
    <w:rsid w:val="00B91D40"/>
    <w:rsid w:val="00BA01AA"/>
    <w:rsid w:val="00BA2DB2"/>
    <w:rsid w:val="00BA3672"/>
    <w:rsid w:val="00BA3D3A"/>
    <w:rsid w:val="00BA67B8"/>
    <w:rsid w:val="00BA790D"/>
    <w:rsid w:val="00BA7DC4"/>
    <w:rsid w:val="00BB0176"/>
    <w:rsid w:val="00BB2A0C"/>
    <w:rsid w:val="00BB4601"/>
    <w:rsid w:val="00BB4690"/>
    <w:rsid w:val="00BB5870"/>
    <w:rsid w:val="00BB5A79"/>
    <w:rsid w:val="00BB76B3"/>
    <w:rsid w:val="00BC2168"/>
    <w:rsid w:val="00BC2178"/>
    <w:rsid w:val="00BC3F5A"/>
    <w:rsid w:val="00BC42F9"/>
    <w:rsid w:val="00BC55FE"/>
    <w:rsid w:val="00BD09A0"/>
    <w:rsid w:val="00BD1881"/>
    <w:rsid w:val="00BD5E35"/>
    <w:rsid w:val="00BD5EEE"/>
    <w:rsid w:val="00BD7751"/>
    <w:rsid w:val="00BE0B51"/>
    <w:rsid w:val="00BE0B5F"/>
    <w:rsid w:val="00BE3D4C"/>
    <w:rsid w:val="00BE5E97"/>
    <w:rsid w:val="00BE6CC4"/>
    <w:rsid w:val="00BE6FAB"/>
    <w:rsid w:val="00BE71BA"/>
    <w:rsid w:val="00BF14E0"/>
    <w:rsid w:val="00BF26B9"/>
    <w:rsid w:val="00BF3FE1"/>
    <w:rsid w:val="00BF67E4"/>
    <w:rsid w:val="00BF6DEB"/>
    <w:rsid w:val="00C03599"/>
    <w:rsid w:val="00C05EA0"/>
    <w:rsid w:val="00C10F63"/>
    <w:rsid w:val="00C11BBF"/>
    <w:rsid w:val="00C12538"/>
    <w:rsid w:val="00C16EFB"/>
    <w:rsid w:val="00C17BB7"/>
    <w:rsid w:val="00C2190C"/>
    <w:rsid w:val="00C23265"/>
    <w:rsid w:val="00C23F6A"/>
    <w:rsid w:val="00C25A82"/>
    <w:rsid w:val="00C26005"/>
    <w:rsid w:val="00C269E1"/>
    <w:rsid w:val="00C276F1"/>
    <w:rsid w:val="00C27A99"/>
    <w:rsid w:val="00C30827"/>
    <w:rsid w:val="00C32065"/>
    <w:rsid w:val="00C32E5D"/>
    <w:rsid w:val="00C33367"/>
    <w:rsid w:val="00C35459"/>
    <w:rsid w:val="00C37C6C"/>
    <w:rsid w:val="00C4102A"/>
    <w:rsid w:val="00C450A8"/>
    <w:rsid w:val="00C53DA7"/>
    <w:rsid w:val="00C54DA8"/>
    <w:rsid w:val="00C61F6A"/>
    <w:rsid w:val="00C624D7"/>
    <w:rsid w:val="00C65769"/>
    <w:rsid w:val="00C65961"/>
    <w:rsid w:val="00C6791F"/>
    <w:rsid w:val="00C679B2"/>
    <w:rsid w:val="00C70651"/>
    <w:rsid w:val="00C70DCF"/>
    <w:rsid w:val="00C75A85"/>
    <w:rsid w:val="00C76A93"/>
    <w:rsid w:val="00C774D9"/>
    <w:rsid w:val="00C77F04"/>
    <w:rsid w:val="00C80136"/>
    <w:rsid w:val="00C83769"/>
    <w:rsid w:val="00C83DE6"/>
    <w:rsid w:val="00C90083"/>
    <w:rsid w:val="00C90933"/>
    <w:rsid w:val="00C92B3A"/>
    <w:rsid w:val="00C96127"/>
    <w:rsid w:val="00C978AC"/>
    <w:rsid w:val="00CA04F9"/>
    <w:rsid w:val="00CA05CE"/>
    <w:rsid w:val="00CA5B2A"/>
    <w:rsid w:val="00CA692E"/>
    <w:rsid w:val="00CB2DEF"/>
    <w:rsid w:val="00CB2E4B"/>
    <w:rsid w:val="00CB6229"/>
    <w:rsid w:val="00CC0666"/>
    <w:rsid w:val="00CC31BB"/>
    <w:rsid w:val="00CC56BF"/>
    <w:rsid w:val="00CC764C"/>
    <w:rsid w:val="00CCD133"/>
    <w:rsid w:val="00CD122F"/>
    <w:rsid w:val="00CD3927"/>
    <w:rsid w:val="00CD4757"/>
    <w:rsid w:val="00CD7F2C"/>
    <w:rsid w:val="00CE454D"/>
    <w:rsid w:val="00CE55D2"/>
    <w:rsid w:val="00CF1863"/>
    <w:rsid w:val="00CF2206"/>
    <w:rsid w:val="00CF2F9B"/>
    <w:rsid w:val="00CF43D4"/>
    <w:rsid w:val="00CF7D88"/>
    <w:rsid w:val="00D0288F"/>
    <w:rsid w:val="00D13BAD"/>
    <w:rsid w:val="00D15578"/>
    <w:rsid w:val="00D157D2"/>
    <w:rsid w:val="00D173F9"/>
    <w:rsid w:val="00D20064"/>
    <w:rsid w:val="00D20123"/>
    <w:rsid w:val="00D320CD"/>
    <w:rsid w:val="00D34B5F"/>
    <w:rsid w:val="00D350B6"/>
    <w:rsid w:val="00D35FD9"/>
    <w:rsid w:val="00D37642"/>
    <w:rsid w:val="00D40D3A"/>
    <w:rsid w:val="00D458C5"/>
    <w:rsid w:val="00D47DDA"/>
    <w:rsid w:val="00D500A1"/>
    <w:rsid w:val="00D515DE"/>
    <w:rsid w:val="00D53EE3"/>
    <w:rsid w:val="00D5711D"/>
    <w:rsid w:val="00D62E45"/>
    <w:rsid w:val="00D65DD7"/>
    <w:rsid w:val="00D66A6F"/>
    <w:rsid w:val="00D75432"/>
    <w:rsid w:val="00D76AA8"/>
    <w:rsid w:val="00D76C89"/>
    <w:rsid w:val="00D7760F"/>
    <w:rsid w:val="00D815A0"/>
    <w:rsid w:val="00D81F49"/>
    <w:rsid w:val="00D85A68"/>
    <w:rsid w:val="00D90C90"/>
    <w:rsid w:val="00D97B12"/>
    <w:rsid w:val="00DA025D"/>
    <w:rsid w:val="00DA04E3"/>
    <w:rsid w:val="00DA41CA"/>
    <w:rsid w:val="00DA4320"/>
    <w:rsid w:val="00DA52FE"/>
    <w:rsid w:val="00DA6C40"/>
    <w:rsid w:val="00DC0BE4"/>
    <w:rsid w:val="00DC6086"/>
    <w:rsid w:val="00DC6AFC"/>
    <w:rsid w:val="00DC7501"/>
    <w:rsid w:val="00DD0E3C"/>
    <w:rsid w:val="00DD1E35"/>
    <w:rsid w:val="00DD7FC6"/>
    <w:rsid w:val="00DE01C8"/>
    <w:rsid w:val="00DE2DEE"/>
    <w:rsid w:val="00DF0222"/>
    <w:rsid w:val="00DF0429"/>
    <w:rsid w:val="00DF0B8C"/>
    <w:rsid w:val="00DF158C"/>
    <w:rsid w:val="00DF3EA6"/>
    <w:rsid w:val="00DF702A"/>
    <w:rsid w:val="00DF741D"/>
    <w:rsid w:val="00E01953"/>
    <w:rsid w:val="00E0254D"/>
    <w:rsid w:val="00E033D8"/>
    <w:rsid w:val="00E077A9"/>
    <w:rsid w:val="00E10966"/>
    <w:rsid w:val="00E11757"/>
    <w:rsid w:val="00E1341B"/>
    <w:rsid w:val="00E23068"/>
    <w:rsid w:val="00E26901"/>
    <w:rsid w:val="00E34802"/>
    <w:rsid w:val="00E358C1"/>
    <w:rsid w:val="00E366C1"/>
    <w:rsid w:val="00E37B5A"/>
    <w:rsid w:val="00E4349A"/>
    <w:rsid w:val="00E45BD7"/>
    <w:rsid w:val="00E45FB7"/>
    <w:rsid w:val="00E55560"/>
    <w:rsid w:val="00E56B41"/>
    <w:rsid w:val="00E6138E"/>
    <w:rsid w:val="00E6388C"/>
    <w:rsid w:val="00E6458E"/>
    <w:rsid w:val="00E66531"/>
    <w:rsid w:val="00E676DE"/>
    <w:rsid w:val="00E74891"/>
    <w:rsid w:val="00E757A9"/>
    <w:rsid w:val="00E75E77"/>
    <w:rsid w:val="00E75F90"/>
    <w:rsid w:val="00E77497"/>
    <w:rsid w:val="00E77AF2"/>
    <w:rsid w:val="00E77BB6"/>
    <w:rsid w:val="00E77D8D"/>
    <w:rsid w:val="00E8532D"/>
    <w:rsid w:val="00E91C07"/>
    <w:rsid w:val="00E93E43"/>
    <w:rsid w:val="00E94C5D"/>
    <w:rsid w:val="00E9600D"/>
    <w:rsid w:val="00EA137B"/>
    <w:rsid w:val="00EA1A89"/>
    <w:rsid w:val="00EA6F10"/>
    <w:rsid w:val="00EA7DBF"/>
    <w:rsid w:val="00EB3876"/>
    <w:rsid w:val="00EC041D"/>
    <w:rsid w:val="00EC0EED"/>
    <w:rsid w:val="00EC13E8"/>
    <w:rsid w:val="00EC3F6B"/>
    <w:rsid w:val="00EC4391"/>
    <w:rsid w:val="00ED4275"/>
    <w:rsid w:val="00EE1AB3"/>
    <w:rsid w:val="00EE2BEB"/>
    <w:rsid w:val="00EE4009"/>
    <w:rsid w:val="00EE4B22"/>
    <w:rsid w:val="00EE51AE"/>
    <w:rsid w:val="00EF07BD"/>
    <w:rsid w:val="00EF222E"/>
    <w:rsid w:val="00EF2A1F"/>
    <w:rsid w:val="00EF4D05"/>
    <w:rsid w:val="00EF5C35"/>
    <w:rsid w:val="00EF7A59"/>
    <w:rsid w:val="00F00B13"/>
    <w:rsid w:val="00F0417E"/>
    <w:rsid w:val="00F055B4"/>
    <w:rsid w:val="00F07419"/>
    <w:rsid w:val="00F11094"/>
    <w:rsid w:val="00F1264E"/>
    <w:rsid w:val="00F147FB"/>
    <w:rsid w:val="00F170EF"/>
    <w:rsid w:val="00F21433"/>
    <w:rsid w:val="00F24FB2"/>
    <w:rsid w:val="00F30181"/>
    <w:rsid w:val="00F31753"/>
    <w:rsid w:val="00F31B8B"/>
    <w:rsid w:val="00F4004C"/>
    <w:rsid w:val="00F4193A"/>
    <w:rsid w:val="00F4497C"/>
    <w:rsid w:val="00F449BD"/>
    <w:rsid w:val="00F47D76"/>
    <w:rsid w:val="00F52098"/>
    <w:rsid w:val="00F52B38"/>
    <w:rsid w:val="00F53940"/>
    <w:rsid w:val="00F54988"/>
    <w:rsid w:val="00F54C86"/>
    <w:rsid w:val="00F56E23"/>
    <w:rsid w:val="00F578AA"/>
    <w:rsid w:val="00F57C16"/>
    <w:rsid w:val="00F63A9A"/>
    <w:rsid w:val="00F65F12"/>
    <w:rsid w:val="00F713A7"/>
    <w:rsid w:val="00F71C66"/>
    <w:rsid w:val="00F725F8"/>
    <w:rsid w:val="00F779B9"/>
    <w:rsid w:val="00F8166A"/>
    <w:rsid w:val="00F81D73"/>
    <w:rsid w:val="00F83AC3"/>
    <w:rsid w:val="00F843D9"/>
    <w:rsid w:val="00F864D5"/>
    <w:rsid w:val="00F90365"/>
    <w:rsid w:val="00F912DD"/>
    <w:rsid w:val="00F93193"/>
    <w:rsid w:val="00F93A04"/>
    <w:rsid w:val="00F94202"/>
    <w:rsid w:val="00F96CAA"/>
    <w:rsid w:val="00FA7685"/>
    <w:rsid w:val="00FB3471"/>
    <w:rsid w:val="00FB7620"/>
    <w:rsid w:val="00FC0128"/>
    <w:rsid w:val="00FC1F2B"/>
    <w:rsid w:val="00FC25CC"/>
    <w:rsid w:val="00FD2695"/>
    <w:rsid w:val="00FD7B56"/>
    <w:rsid w:val="00FE0E72"/>
    <w:rsid w:val="00FE1D62"/>
    <w:rsid w:val="00FE2A8A"/>
    <w:rsid w:val="00FE3725"/>
    <w:rsid w:val="00FE5403"/>
    <w:rsid w:val="00FE5DB3"/>
    <w:rsid w:val="00FF1142"/>
    <w:rsid w:val="00FF2A0C"/>
    <w:rsid w:val="00FF395D"/>
    <w:rsid w:val="00FF49AB"/>
    <w:rsid w:val="01093EF8"/>
    <w:rsid w:val="010A50BA"/>
    <w:rsid w:val="0116538F"/>
    <w:rsid w:val="012396CF"/>
    <w:rsid w:val="01371694"/>
    <w:rsid w:val="0146EB22"/>
    <w:rsid w:val="0170FA87"/>
    <w:rsid w:val="017AA233"/>
    <w:rsid w:val="01C11E6B"/>
    <w:rsid w:val="01D1852E"/>
    <w:rsid w:val="01EB2A9D"/>
    <w:rsid w:val="022C4B09"/>
    <w:rsid w:val="023CB57B"/>
    <w:rsid w:val="024798DD"/>
    <w:rsid w:val="024F068B"/>
    <w:rsid w:val="02AE4C7D"/>
    <w:rsid w:val="02B61165"/>
    <w:rsid w:val="02C12717"/>
    <w:rsid w:val="02D123F9"/>
    <w:rsid w:val="02D824FE"/>
    <w:rsid w:val="03034EB0"/>
    <w:rsid w:val="031371CB"/>
    <w:rsid w:val="03B346FA"/>
    <w:rsid w:val="03E171BE"/>
    <w:rsid w:val="0461E685"/>
    <w:rsid w:val="046DAE0E"/>
    <w:rsid w:val="04BDCF8D"/>
    <w:rsid w:val="04E1A4FF"/>
    <w:rsid w:val="04E9287C"/>
    <w:rsid w:val="04FCEB56"/>
    <w:rsid w:val="05145096"/>
    <w:rsid w:val="052AF2B3"/>
    <w:rsid w:val="053EE9EC"/>
    <w:rsid w:val="0570FDE8"/>
    <w:rsid w:val="058053D3"/>
    <w:rsid w:val="059AA1C0"/>
    <w:rsid w:val="05A9C304"/>
    <w:rsid w:val="05BD9004"/>
    <w:rsid w:val="05C460D1"/>
    <w:rsid w:val="0603066C"/>
    <w:rsid w:val="06106206"/>
    <w:rsid w:val="06398388"/>
    <w:rsid w:val="06533E2E"/>
    <w:rsid w:val="06FA78A4"/>
    <w:rsid w:val="074D2324"/>
    <w:rsid w:val="078492DD"/>
    <w:rsid w:val="07D2BE39"/>
    <w:rsid w:val="08521D52"/>
    <w:rsid w:val="0858A73D"/>
    <w:rsid w:val="08682D72"/>
    <w:rsid w:val="0888B8C4"/>
    <w:rsid w:val="08D1B783"/>
    <w:rsid w:val="09534C97"/>
    <w:rsid w:val="09571964"/>
    <w:rsid w:val="09795D5C"/>
    <w:rsid w:val="09DD3B17"/>
    <w:rsid w:val="0A369B65"/>
    <w:rsid w:val="0A41A5AA"/>
    <w:rsid w:val="0A4E4FBA"/>
    <w:rsid w:val="0A616A4F"/>
    <w:rsid w:val="0A97F228"/>
    <w:rsid w:val="0AD15E3D"/>
    <w:rsid w:val="0AD3DFF9"/>
    <w:rsid w:val="0AFC473A"/>
    <w:rsid w:val="0B1E30AE"/>
    <w:rsid w:val="0B3A3F83"/>
    <w:rsid w:val="0B450952"/>
    <w:rsid w:val="0BA636B3"/>
    <w:rsid w:val="0BADCF5D"/>
    <w:rsid w:val="0BC80172"/>
    <w:rsid w:val="0BCED15A"/>
    <w:rsid w:val="0BDCC686"/>
    <w:rsid w:val="0C0979C0"/>
    <w:rsid w:val="0C0E9D18"/>
    <w:rsid w:val="0C995EF3"/>
    <w:rsid w:val="0C9F38D6"/>
    <w:rsid w:val="0CA527DF"/>
    <w:rsid w:val="0CB85E46"/>
    <w:rsid w:val="0D0291CD"/>
    <w:rsid w:val="0D138C8F"/>
    <w:rsid w:val="0D5D8011"/>
    <w:rsid w:val="0D88AE87"/>
    <w:rsid w:val="0D8CF454"/>
    <w:rsid w:val="0DD50021"/>
    <w:rsid w:val="0DD5EB09"/>
    <w:rsid w:val="0DF6E1A6"/>
    <w:rsid w:val="0DFB20F2"/>
    <w:rsid w:val="0E011E39"/>
    <w:rsid w:val="0E0F4CD3"/>
    <w:rsid w:val="0E12BE7F"/>
    <w:rsid w:val="0E960F18"/>
    <w:rsid w:val="0EB27B22"/>
    <w:rsid w:val="0EB483E0"/>
    <w:rsid w:val="0EB6A8AF"/>
    <w:rsid w:val="0F2836D3"/>
    <w:rsid w:val="0FE4E98F"/>
    <w:rsid w:val="0FEB8812"/>
    <w:rsid w:val="0FF24C99"/>
    <w:rsid w:val="1053B4D8"/>
    <w:rsid w:val="10591873"/>
    <w:rsid w:val="1059AED3"/>
    <w:rsid w:val="10842024"/>
    <w:rsid w:val="1092B7C3"/>
    <w:rsid w:val="10BC8F19"/>
    <w:rsid w:val="10BEF719"/>
    <w:rsid w:val="10ED61D0"/>
    <w:rsid w:val="11224532"/>
    <w:rsid w:val="11613227"/>
    <w:rsid w:val="1165F867"/>
    <w:rsid w:val="119A9AEF"/>
    <w:rsid w:val="11AAE640"/>
    <w:rsid w:val="11B2C23B"/>
    <w:rsid w:val="11BB63F8"/>
    <w:rsid w:val="11C82AB3"/>
    <w:rsid w:val="11EA3C6B"/>
    <w:rsid w:val="12102DB4"/>
    <w:rsid w:val="1216C846"/>
    <w:rsid w:val="1224AE66"/>
    <w:rsid w:val="123E0C9F"/>
    <w:rsid w:val="127ADFBA"/>
    <w:rsid w:val="127D71CB"/>
    <w:rsid w:val="1288B473"/>
    <w:rsid w:val="12985AF1"/>
    <w:rsid w:val="12A0D87C"/>
    <w:rsid w:val="12C0D9F1"/>
    <w:rsid w:val="13098408"/>
    <w:rsid w:val="1322F66A"/>
    <w:rsid w:val="1336B564"/>
    <w:rsid w:val="1356A3AE"/>
    <w:rsid w:val="135FEF4C"/>
    <w:rsid w:val="1366F321"/>
    <w:rsid w:val="13A1DEF8"/>
    <w:rsid w:val="143F5295"/>
    <w:rsid w:val="146075B5"/>
    <w:rsid w:val="14940082"/>
    <w:rsid w:val="14ED7520"/>
    <w:rsid w:val="14EFE8F8"/>
    <w:rsid w:val="14F6CC71"/>
    <w:rsid w:val="14F77AF4"/>
    <w:rsid w:val="1544134A"/>
    <w:rsid w:val="1571E61C"/>
    <w:rsid w:val="160BBA32"/>
    <w:rsid w:val="160F97B2"/>
    <w:rsid w:val="16630146"/>
    <w:rsid w:val="16B1E143"/>
    <w:rsid w:val="16DE4175"/>
    <w:rsid w:val="1700AFC1"/>
    <w:rsid w:val="17D2900F"/>
    <w:rsid w:val="17D89FFE"/>
    <w:rsid w:val="1811F6FC"/>
    <w:rsid w:val="182DAF5F"/>
    <w:rsid w:val="186B1C50"/>
    <w:rsid w:val="189423D8"/>
    <w:rsid w:val="18D97B2D"/>
    <w:rsid w:val="18EC7305"/>
    <w:rsid w:val="19178494"/>
    <w:rsid w:val="192E6F13"/>
    <w:rsid w:val="19535564"/>
    <w:rsid w:val="19727E53"/>
    <w:rsid w:val="19A37427"/>
    <w:rsid w:val="19C64AE0"/>
    <w:rsid w:val="19D6AAC0"/>
    <w:rsid w:val="1A2874FD"/>
    <w:rsid w:val="1A845B83"/>
    <w:rsid w:val="1AAF6B79"/>
    <w:rsid w:val="1B47C708"/>
    <w:rsid w:val="1B5FAD96"/>
    <w:rsid w:val="1B6F0AF4"/>
    <w:rsid w:val="1B7EB0A7"/>
    <w:rsid w:val="1BB37CF9"/>
    <w:rsid w:val="1BB76BC6"/>
    <w:rsid w:val="1BF62A48"/>
    <w:rsid w:val="1C2FB96E"/>
    <w:rsid w:val="1C45C0CA"/>
    <w:rsid w:val="1C50CE53"/>
    <w:rsid w:val="1C97D8D8"/>
    <w:rsid w:val="1C99A2AC"/>
    <w:rsid w:val="1CDC0489"/>
    <w:rsid w:val="1CE83563"/>
    <w:rsid w:val="1D0782DF"/>
    <w:rsid w:val="1D3AD8DF"/>
    <w:rsid w:val="1D5D9BE5"/>
    <w:rsid w:val="1D9FA283"/>
    <w:rsid w:val="1DC1C31A"/>
    <w:rsid w:val="1DDF02AD"/>
    <w:rsid w:val="1DE27401"/>
    <w:rsid w:val="1E1069BB"/>
    <w:rsid w:val="1E3EBF0A"/>
    <w:rsid w:val="1EB910E1"/>
    <w:rsid w:val="1EC3C188"/>
    <w:rsid w:val="1ECFBFE1"/>
    <w:rsid w:val="1F1F2B82"/>
    <w:rsid w:val="1F1F6D7F"/>
    <w:rsid w:val="1F2902E2"/>
    <w:rsid w:val="1F3DA6C8"/>
    <w:rsid w:val="1F56662D"/>
    <w:rsid w:val="1F73760E"/>
    <w:rsid w:val="1F776DD8"/>
    <w:rsid w:val="1F87C9F8"/>
    <w:rsid w:val="1F8E2D73"/>
    <w:rsid w:val="1FFCCD47"/>
    <w:rsid w:val="200BF93C"/>
    <w:rsid w:val="2021428A"/>
    <w:rsid w:val="2022A5E5"/>
    <w:rsid w:val="202CB8B8"/>
    <w:rsid w:val="204FDFA1"/>
    <w:rsid w:val="20B0F7C6"/>
    <w:rsid w:val="2107C6ED"/>
    <w:rsid w:val="2169B1E3"/>
    <w:rsid w:val="2183D4D8"/>
    <w:rsid w:val="218D7B73"/>
    <w:rsid w:val="21A0E7D7"/>
    <w:rsid w:val="21AD28A6"/>
    <w:rsid w:val="21D6838C"/>
    <w:rsid w:val="22321173"/>
    <w:rsid w:val="2233A3A0"/>
    <w:rsid w:val="22633D0F"/>
    <w:rsid w:val="226C8483"/>
    <w:rsid w:val="22984903"/>
    <w:rsid w:val="22EC9B3B"/>
    <w:rsid w:val="22F63E5D"/>
    <w:rsid w:val="22FF26B2"/>
    <w:rsid w:val="23029798"/>
    <w:rsid w:val="2303A07B"/>
    <w:rsid w:val="231B3D5E"/>
    <w:rsid w:val="2324EEE5"/>
    <w:rsid w:val="23437062"/>
    <w:rsid w:val="235099DD"/>
    <w:rsid w:val="237EF60C"/>
    <w:rsid w:val="239F9D7C"/>
    <w:rsid w:val="23EACE2C"/>
    <w:rsid w:val="23F0CC3F"/>
    <w:rsid w:val="23F881EC"/>
    <w:rsid w:val="2450DE0D"/>
    <w:rsid w:val="249EA0BA"/>
    <w:rsid w:val="24B9951D"/>
    <w:rsid w:val="24D41E59"/>
    <w:rsid w:val="24DED3B4"/>
    <w:rsid w:val="24E4633C"/>
    <w:rsid w:val="250B5AFD"/>
    <w:rsid w:val="250D52CB"/>
    <w:rsid w:val="258B2A2B"/>
    <w:rsid w:val="25ADFC4C"/>
    <w:rsid w:val="26289D16"/>
    <w:rsid w:val="262EA4EB"/>
    <w:rsid w:val="26305E22"/>
    <w:rsid w:val="26449030"/>
    <w:rsid w:val="269AF7AE"/>
    <w:rsid w:val="2722B24E"/>
    <w:rsid w:val="273FDF2C"/>
    <w:rsid w:val="27787D38"/>
    <w:rsid w:val="27A0ACDD"/>
    <w:rsid w:val="27CD730E"/>
    <w:rsid w:val="27CDF97D"/>
    <w:rsid w:val="27FB35C7"/>
    <w:rsid w:val="284074EA"/>
    <w:rsid w:val="28475F0F"/>
    <w:rsid w:val="284908CB"/>
    <w:rsid w:val="28ADD9C7"/>
    <w:rsid w:val="28AE38C6"/>
    <w:rsid w:val="28E491ED"/>
    <w:rsid w:val="2908AAA0"/>
    <w:rsid w:val="29190AE7"/>
    <w:rsid w:val="292E93AA"/>
    <w:rsid w:val="293B6423"/>
    <w:rsid w:val="296DC19C"/>
    <w:rsid w:val="2972574F"/>
    <w:rsid w:val="297DA9E1"/>
    <w:rsid w:val="2992F949"/>
    <w:rsid w:val="29D8FDA2"/>
    <w:rsid w:val="29F71F27"/>
    <w:rsid w:val="29FD7C42"/>
    <w:rsid w:val="29FEAEBB"/>
    <w:rsid w:val="2A36099D"/>
    <w:rsid w:val="2A563457"/>
    <w:rsid w:val="2A77010D"/>
    <w:rsid w:val="2A943EE4"/>
    <w:rsid w:val="2AB0007F"/>
    <w:rsid w:val="2AC6B757"/>
    <w:rsid w:val="2AC91815"/>
    <w:rsid w:val="2ADADC19"/>
    <w:rsid w:val="2AEACD1F"/>
    <w:rsid w:val="2B1C1896"/>
    <w:rsid w:val="2B22C7A0"/>
    <w:rsid w:val="2B2C1353"/>
    <w:rsid w:val="2B429315"/>
    <w:rsid w:val="2B57A469"/>
    <w:rsid w:val="2B6F8CDE"/>
    <w:rsid w:val="2B8F87A1"/>
    <w:rsid w:val="2BC87495"/>
    <w:rsid w:val="2C8AA959"/>
    <w:rsid w:val="2C9D3A9C"/>
    <w:rsid w:val="2CA06097"/>
    <w:rsid w:val="2CA9C0F5"/>
    <w:rsid w:val="2D25CD86"/>
    <w:rsid w:val="2D6A7AFB"/>
    <w:rsid w:val="2D7B221B"/>
    <w:rsid w:val="2DB77257"/>
    <w:rsid w:val="2DBDBEBA"/>
    <w:rsid w:val="2DF933A0"/>
    <w:rsid w:val="2E040646"/>
    <w:rsid w:val="2E2BE167"/>
    <w:rsid w:val="2E3AE7BB"/>
    <w:rsid w:val="2E595003"/>
    <w:rsid w:val="2E62210B"/>
    <w:rsid w:val="2E724CDA"/>
    <w:rsid w:val="2EBBEC4B"/>
    <w:rsid w:val="2ED815F2"/>
    <w:rsid w:val="2F83A1C7"/>
    <w:rsid w:val="301F8289"/>
    <w:rsid w:val="302AB79B"/>
    <w:rsid w:val="3071221D"/>
    <w:rsid w:val="30768C7D"/>
    <w:rsid w:val="309D8F45"/>
    <w:rsid w:val="30CE4D18"/>
    <w:rsid w:val="30DFF073"/>
    <w:rsid w:val="31021EBF"/>
    <w:rsid w:val="314716B4"/>
    <w:rsid w:val="3157FC42"/>
    <w:rsid w:val="31B9ABD5"/>
    <w:rsid w:val="31C2BE40"/>
    <w:rsid w:val="31D049BD"/>
    <w:rsid w:val="3201AE2E"/>
    <w:rsid w:val="32166A03"/>
    <w:rsid w:val="32220719"/>
    <w:rsid w:val="3240E12B"/>
    <w:rsid w:val="326680B9"/>
    <w:rsid w:val="3272790E"/>
    <w:rsid w:val="32746FFB"/>
    <w:rsid w:val="32AF9D95"/>
    <w:rsid w:val="32C7F523"/>
    <w:rsid w:val="32E30B48"/>
    <w:rsid w:val="3388C6B0"/>
    <w:rsid w:val="341FBC20"/>
    <w:rsid w:val="34276FE2"/>
    <w:rsid w:val="34285DA1"/>
    <w:rsid w:val="346D6EA3"/>
    <w:rsid w:val="347E3B64"/>
    <w:rsid w:val="349AEAD1"/>
    <w:rsid w:val="349D4B43"/>
    <w:rsid w:val="34DA3818"/>
    <w:rsid w:val="350CF176"/>
    <w:rsid w:val="351D4456"/>
    <w:rsid w:val="3531834E"/>
    <w:rsid w:val="35763533"/>
    <w:rsid w:val="358F3515"/>
    <w:rsid w:val="35C65FF2"/>
    <w:rsid w:val="36220246"/>
    <w:rsid w:val="3634892D"/>
    <w:rsid w:val="36870F2C"/>
    <w:rsid w:val="374393EC"/>
    <w:rsid w:val="3749B277"/>
    <w:rsid w:val="3782EA55"/>
    <w:rsid w:val="37869A88"/>
    <w:rsid w:val="3795E943"/>
    <w:rsid w:val="37B04380"/>
    <w:rsid w:val="37E9FBC6"/>
    <w:rsid w:val="38035E11"/>
    <w:rsid w:val="381DAA8F"/>
    <w:rsid w:val="3825A71B"/>
    <w:rsid w:val="3827D2FB"/>
    <w:rsid w:val="385F65D0"/>
    <w:rsid w:val="387540E8"/>
    <w:rsid w:val="38A86851"/>
    <w:rsid w:val="3917A7E3"/>
    <w:rsid w:val="392849B2"/>
    <w:rsid w:val="39919DA6"/>
    <w:rsid w:val="39A9A459"/>
    <w:rsid w:val="3A44A89A"/>
    <w:rsid w:val="3A7BA6EF"/>
    <w:rsid w:val="3AA8E880"/>
    <w:rsid w:val="3AF8841E"/>
    <w:rsid w:val="3AF98B27"/>
    <w:rsid w:val="3B114DB9"/>
    <w:rsid w:val="3B4047D0"/>
    <w:rsid w:val="3B6FF8A4"/>
    <w:rsid w:val="3B780AEE"/>
    <w:rsid w:val="3C13A918"/>
    <w:rsid w:val="3C23651E"/>
    <w:rsid w:val="3C415A4D"/>
    <w:rsid w:val="3C7F3FD0"/>
    <w:rsid w:val="3C86EA2B"/>
    <w:rsid w:val="3CAD54C5"/>
    <w:rsid w:val="3CF59F70"/>
    <w:rsid w:val="3D1477F2"/>
    <w:rsid w:val="3D3CDA23"/>
    <w:rsid w:val="3D3E2735"/>
    <w:rsid w:val="3D68F198"/>
    <w:rsid w:val="3D794EBF"/>
    <w:rsid w:val="3DA6F89C"/>
    <w:rsid w:val="3DAAC348"/>
    <w:rsid w:val="3DBE1A42"/>
    <w:rsid w:val="3DCB31C2"/>
    <w:rsid w:val="3DD5A352"/>
    <w:rsid w:val="3DDB9473"/>
    <w:rsid w:val="3DEDE6EB"/>
    <w:rsid w:val="3E3A1639"/>
    <w:rsid w:val="3E5C3859"/>
    <w:rsid w:val="3E901596"/>
    <w:rsid w:val="3E9DBFEA"/>
    <w:rsid w:val="3EC2573E"/>
    <w:rsid w:val="3ECF8E1A"/>
    <w:rsid w:val="3EED6B18"/>
    <w:rsid w:val="3F3E3B76"/>
    <w:rsid w:val="3F61A4F9"/>
    <w:rsid w:val="3FCA15C0"/>
    <w:rsid w:val="3FD0FA63"/>
    <w:rsid w:val="403875AA"/>
    <w:rsid w:val="403CB30D"/>
    <w:rsid w:val="40440B94"/>
    <w:rsid w:val="405226E5"/>
    <w:rsid w:val="406D9548"/>
    <w:rsid w:val="408444E4"/>
    <w:rsid w:val="40A50DE9"/>
    <w:rsid w:val="41116253"/>
    <w:rsid w:val="4124EB7D"/>
    <w:rsid w:val="418944F1"/>
    <w:rsid w:val="41934181"/>
    <w:rsid w:val="419C78F6"/>
    <w:rsid w:val="41A48848"/>
    <w:rsid w:val="41B15972"/>
    <w:rsid w:val="41EBDE5D"/>
    <w:rsid w:val="41F6B3B6"/>
    <w:rsid w:val="421C9D17"/>
    <w:rsid w:val="42513BE9"/>
    <w:rsid w:val="427964A6"/>
    <w:rsid w:val="42838718"/>
    <w:rsid w:val="428E59B8"/>
    <w:rsid w:val="42D3BE44"/>
    <w:rsid w:val="42D986F2"/>
    <w:rsid w:val="42E80B4D"/>
    <w:rsid w:val="4304170F"/>
    <w:rsid w:val="43432776"/>
    <w:rsid w:val="43E286F8"/>
    <w:rsid w:val="43E687BC"/>
    <w:rsid w:val="43FE8B9B"/>
    <w:rsid w:val="43FFD0CE"/>
    <w:rsid w:val="4411388D"/>
    <w:rsid w:val="441701F2"/>
    <w:rsid w:val="441ABA97"/>
    <w:rsid w:val="44818800"/>
    <w:rsid w:val="44F376B0"/>
    <w:rsid w:val="450E6109"/>
    <w:rsid w:val="45384172"/>
    <w:rsid w:val="45549AC3"/>
    <w:rsid w:val="4593ABAE"/>
    <w:rsid w:val="459619DD"/>
    <w:rsid w:val="45E1BB37"/>
    <w:rsid w:val="4622DD1A"/>
    <w:rsid w:val="46387142"/>
    <w:rsid w:val="464306FD"/>
    <w:rsid w:val="464DD3DC"/>
    <w:rsid w:val="465CCB4D"/>
    <w:rsid w:val="46771320"/>
    <w:rsid w:val="46DDAEE6"/>
    <w:rsid w:val="474497C3"/>
    <w:rsid w:val="47546E15"/>
    <w:rsid w:val="4787D753"/>
    <w:rsid w:val="47ABDE22"/>
    <w:rsid w:val="47D590FC"/>
    <w:rsid w:val="48260FAE"/>
    <w:rsid w:val="48578168"/>
    <w:rsid w:val="4866EE05"/>
    <w:rsid w:val="4867E2FF"/>
    <w:rsid w:val="48BB39BE"/>
    <w:rsid w:val="48D6C047"/>
    <w:rsid w:val="493F2B50"/>
    <w:rsid w:val="497D3486"/>
    <w:rsid w:val="498D95A5"/>
    <w:rsid w:val="49944581"/>
    <w:rsid w:val="499CD830"/>
    <w:rsid w:val="49CDEFE9"/>
    <w:rsid w:val="49D305B1"/>
    <w:rsid w:val="49EAEB6F"/>
    <w:rsid w:val="4A18B05A"/>
    <w:rsid w:val="4A43B637"/>
    <w:rsid w:val="4A942FA2"/>
    <w:rsid w:val="4A999F8D"/>
    <w:rsid w:val="4AD1E62E"/>
    <w:rsid w:val="4AD37446"/>
    <w:rsid w:val="4AE77368"/>
    <w:rsid w:val="4B57D77E"/>
    <w:rsid w:val="4B7FFD40"/>
    <w:rsid w:val="4BDF5F32"/>
    <w:rsid w:val="4C3CD754"/>
    <w:rsid w:val="4C70DDDC"/>
    <w:rsid w:val="4C7827AE"/>
    <w:rsid w:val="4CB52357"/>
    <w:rsid w:val="4D02548D"/>
    <w:rsid w:val="4D229134"/>
    <w:rsid w:val="4D6B609B"/>
    <w:rsid w:val="4D9615B3"/>
    <w:rsid w:val="4D99392E"/>
    <w:rsid w:val="4DF96CC0"/>
    <w:rsid w:val="4DFA41C4"/>
    <w:rsid w:val="4E051759"/>
    <w:rsid w:val="4E13568A"/>
    <w:rsid w:val="4E2C7922"/>
    <w:rsid w:val="4E67108D"/>
    <w:rsid w:val="4EAB18B6"/>
    <w:rsid w:val="4EAF45A9"/>
    <w:rsid w:val="4EB34778"/>
    <w:rsid w:val="4EC37C2C"/>
    <w:rsid w:val="4ED5C37F"/>
    <w:rsid w:val="4EFB2899"/>
    <w:rsid w:val="4F20538C"/>
    <w:rsid w:val="4F217931"/>
    <w:rsid w:val="4F562E7F"/>
    <w:rsid w:val="4F6741BE"/>
    <w:rsid w:val="4F75949B"/>
    <w:rsid w:val="4F7F5B70"/>
    <w:rsid w:val="4F9960E1"/>
    <w:rsid w:val="4FBF412D"/>
    <w:rsid w:val="4FCA1432"/>
    <w:rsid w:val="5046DDC7"/>
    <w:rsid w:val="50507720"/>
    <w:rsid w:val="5069AF1A"/>
    <w:rsid w:val="506FB047"/>
    <w:rsid w:val="50B5FD59"/>
    <w:rsid w:val="50BD318D"/>
    <w:rsid w:val="51077185"/>
    <w:rsid w:val="51719C3A"/>
    <w:rsid w:val="51B04E64"/>
    <w:rsid w:val="51E898E7"/>
    <w:rsid w:val="51F1E753"/>
    <w:rsid w:val="51FF8248"/>
    <w:rsid w:val="521127D1"/>
    <w:rsid w:val="521A2058"/>
    <w:rsid w:val="52272DB3"/>
    <w:rsid w:val="5246ECF6"/>
    <w:rsid w:val="5269ADAA"/>
    <w:rsid w:val="52F4C54E"/>
    <w:rsid w:val="5303B8AA"/>
    <w:rsid w:val="531CB9C2"/>
    <w:rsid w:val="536E8042"/>
    <w:rsid w:val="53E2518D"/>
    <w:rsid w:val="5441A309"/>
    <w:rsid w:val="545B01EB"/>
    <w:rsid w:val="546BDAF2"/>
    <w:rsid w:val="549A186A"/>
    <w:rsid w:val="54CCE76F"/>
    <w:rsid w:val="5502A6F0"/>
    <w:rsid w:val="5548F940"/>
    <w:rsid w:val="557BC745"/>
    <w:rsid w:val="55961FA3"/>
    <w:rsid w:val="55B24303"/>
    <w:rsid w:val="55DCC987"/>
    <w:rsid w:val="56075128"/>
    <w:rsid w:val="564695C9"/>
    <w:rsid w:val="5670B4CE"/>
    <w:rsid w:val="572D29CC"/>
    <w:rsid w:val="5735EAE3"/>
    <w:rsid w:val="57FC21DB"/>
    <w:rsid w:val="582D621F"/>
    <w:rsid w:val="586C511C"/>
    <w:rsid w:val="586C9A66"/>
    <w:rsid w:val="58B11135"/>
    <w:rsid w:val="594999BD"/>
    <w:rsid w:val="59835EC7"/>
    <w:rsid w:val="5994BB44"/>
    <w:rsid w:val="59DF5DE1"/>
    <w:rsid w:val="59E55D8A"/>
    <w:rsid w:val="5A16CB02"/>
    <w:rsid w:val="5A20CE8E"/>
    <w:rsid w:val="5AD098D1"/>
    <w:rsid w:val="5AD6B4A4"/>
    <w:rsid w:val="5AF1D549"/>
    <w:rsid w:val="5B9C39D8"/>
    <w:rsid w:val="5BAECA56"/>
    <w:rsid w:val="5BDC54E9"/>
    <w:rsid w:val="5BF3ADF6"/>
    <w:rsid w:val="5C49C6C0"/>
    <w:rsid w:val="5C784703"/>
    <w:rsid w:val="5C80E205"/>
    <w:rsid w:val="5CBD9D1D"/>
    <w:rsid w:val="5CC73DAA"/>
    <w:rsid w:val="5CD355A0"/>
    <w:rsid w:val="5D0B3A84"/>
    <w:rsid w:val="5D0F9296"/>
    <w:rsid w:val="5D21D303"/>
    <w:rsid w:val="5D2BC7C0"/>
    <w:rsid w:val="5D7EAA40"/>
    <w:rsid w:val="5D829011"/>
    <w:rsid w:val="5DB0B540"/>
    <w:rsid w:val="5DD4C3AE"/>
    <w:rsid w:val="5DE5A2B3"/>
    <w:rsid w:val="5E3230CF"/>
    <w:rsid w:val="5E8FF542"/>
    <w:rsid w:val="5ED31452"/>
    <w:rsid w:val="5F4CB76A"/>
    <w:rsid w:val="5F81B734"/>
    <w:rsid w:val="5FA94B61"/>
    <w:rsid w:val="5FD7B5F5"/>
    <w:rsid w:val="5FF33780"/>
    <w:rsid w:val="60C4E3C9"/>
    <w:rsid w:val="60EA64A2"/>
    <w:rsid w:val="60F63263"/>
    <w:rsid w:val="6175F9F0"/>
    <w:rsid w:val="61B9E5D0"/>
    <w:rsid w:val="6217741F"/>
    <w:rsid w:val="6291CA10"/>
    <w:rsid w:val="631147C3"/>
    <w:rsid w:val="632FCAA1"/>
    <w:rsid w:val="635C708D"/>
    <w:rsid w:val="63769CE0"/>
    <w:rsid w:val="63E86577"/>
    <w:rsid w:val="64C4620E"/>
    <w:rsid w:val="65044915"/>
    <w:rsid w:val="651F2184"/>
    <w:rsid w:val="65489549"/>
    <w:rsid w:val="65729E13"/>
    <w:rsid w:val="657B0FF0"/>
    <w:rsid w:val="657E8418"/>
    <w:rsid w:val="6591D3E5"/>
    <w:rsid w:val="65AF451C"/>
    <w:rsid w:val="6613016F"/>
    <w:rsid w:val="663164D6"/>
    <w:rsid w:val="6632DE5E"/>
    <w:rsid w:val="663CBCC9"/>
    <w:rsid w:val="66875C93"/>
    <w:rsid w:val="66B1DD1D"/>
    <w:rsid w:val="66C5B9B4"/>
    <w:rsid w:val="66D28556"/>
    <w:rsid w:val="66D96EA6"/>
    <w:rsid w:val="670490D9"/>
    <w:rsid w:val="671295E1"/>
    <w:rsid w:val="6716E07F"/>
    <w:rsid w:val="6733E3E3"/>
    <w:rsid w:val="678A8331"/>
    <w:rsid w:val="67B1C4BB"/>
    <w:rsid w:val="67FA671A"/>
    <w:rsid w:val="6814C1B0"/>
    <w:rsid w:val="68462E11"/>
    <w:rsid w:val="6848B96B"/>
    <w:rsid w:val="684E93F6"/>
    <w:rsid w:val="68AB44D5"/>
    <w:rsid w:val="68B4221A"/>
    <w:rsid w:val="68E5CDE2"/>
    <w:rsid w:val="6940194D"/>
    <w:rsid w:val="697616E0"/>
    <w:rsid w:val="697D7001"/>
    <w:rsid w:val="6992F456"/>
    <w:rsid w:val="699506F6"/>
    <w:rsid w:val="6A6C6D66"/>
    <w:rsid w:val="6A8CC368"/>
    <w:rsid w:val="6A93F74F"/>
    <w:rsid w:val="6AC18028"/>
    <w:rsid w:val="6B3504B6"/>
    <w:rsid w:val="6B638B6E"/>
    <w:rsid w:val="6B6D6151"/>
    <w:rsid w:val="6B963F23"/>
    <w:rsid w:val="6B9C20B7"/>
    <w:rsid w:val="6C425743"/>
    <w:rsid w:val="6CDC8FB3"/>
    <w:rsid w:val="6D98CC2C"/>
    <w:rsid w:val="6DCA1136"/>
    <w:rsid w:val="6DD8CF43"/>
    <w:rsid w:val="6E081E21"/>
    <w:rsid w:val="6E2F8A3E"/>
    <w:rsid w:val="6E3D80C1"/>
    <w:rsid w:val="6E5F8FE5"/>
    <w:rsid w:val="6ED3564C"/>
    <w:rsid w:val="6ED6AA0B"/>
    <w:rsid w:val="6EF488CE"/>
    <w:rsid w:val="6F4344DF"/>
    <w:rsid w:val="6F5DD86F"/>
    <w:rsid w:val="6F82705E"/>
    <w:rsid w:val="6F8452A9"/>
    <w:rsid w:val="6F8609FC"/>
    <w:rsid w:val="6FA1780A"/>
    <w:rsid w:val="6FCC462B"/>
    <w:rsid w:val="700B1977"/>
    <w:rsid w:val="70121707"/>
    <w:rsid w:val="701EF24B"/>
    <w:rsid w:val="703DC6A2"/>
    <w:rsid w:val="70444862"/>
    <w:rsid w:val="706088EE"/>
    <w:rsid w:val="70704461"/>
    <w:rsid w:val="70854E4C"/>
    <w:rsid w:val="7095C541"/>
    <w:rsid w:val="70F36CC7"/>
    <w:rsid w:val="71322B77"/>
    <w:rsid w:val="715B1562"/>
    <w:rsid w:val="7201D65C"/>
    <w:rsid w:val="72868278"/>
    <w:rsid w:val="72B718C6"/>
    <w:rsid w:val="72ED7892"/>
    <w:rsid w:val="72F44177"/>
    <w:rsid w:val="733D10FA"/>
    <w:rsid w:val="737A27EF"/>
    <w:rsid w:val="73A461AE"/>
    <w:rsid w:val="73B41C83"/>
    <w:rsid w:val="73BF4489"/>
    <w:rsid w:val="73EEDB6F"/>
    <w:rsid w:val="743C0F5F"/>
    <w:rsid w:val="748D8E48"/>
    <w:rsid w:val="74A1E1C8"/>
    <w:rsid w:val="74FCF339"/>
    <w:rsid w:val="7507E49A"/>
    <w:rsid w:val="750E1018"/>
    <w:rsid w:val="7515822D"/>
    <w:rsid w:val="753EC7FC"/>
    <w:rsid w:val="7542F227"/>
    <w:rsid w:val="756C5AA2"/>
    <w:rsid w:val="75785FF9"/>
    <w:rsid w:val="75A386F0"/>
    <w:rsid w:val="75DD3470"/>
    <w:rsid w:val="763A0C86"/>
    <w:rsid w:val="7653744C"/>
    <w:rsid w:val="76A80671"/>
    <w:rsid w:val="76FF5885"/>
    <w:rsid w:val="77291958"/>
    <w:rsid w:val="77387036"/>
    <w:rsid w:val="779BFD3B"/>
    <w:rsid w:val="77B849FB"/>
    <w:rsid w:val="77F8A807"/>
    <w:rsid w:val="77FB16EB"/>
    <w:rsid w:val="783E0BA2"/>
    <w:rsid w:val="78611491"/>
    <w:rsid w:val="786ABFD3"/>
    <w:rsid w:val="78A4B312"/>
    <w:rsid w:val="78AADFCA"/>
    <w:rsid w:val="78B106CE"/>
    <w:rsid w:val="78D642FA"/>
    <w:rsid w:val="7904501B"/>
    <w:rsid w:val="791CF785"/>
    <w:rsid w:val="791D4574"/>
    <w:rsid w:val="79E8A303"/>
    <w:rsid w:val="7A293538"/>
    <w:rsid w:val="7A2F0893"/>
    <w:rsid w:val="7A324167"/>
    <w:rsid w:val="7A40E562"/>
    <w:rsid w:val="7A56AA94"/>
    <w:rsid w:val="7AEF6D90"/>
    <w:rsid w:val="7AFBC70B"/>
    <w:rsid w:val="7C0F13CB"/>
    <w:rsid w:val="7C159E67"/>
    <w:rsid w:val="7C1D31F5"/>
    <w:rsid w:val="7C625A3A"/>
    <w:rsid w:val="7CAE0847"/>
    <w:rsid w:val="7CC24CEF"/>
    <w:rsid w:val="7CC8577F"/>
    <w:rsid w:val="7CCE83E0"/>
    <w:rsid w:val="7D1D234E"/>
    <w:rsid w:val="7D2C8EE0"/>
    <w:rsid w:val="7D47A46F"/>
    <w:rsid w:val="7D6BE9F6"/>
    <w:rsid w:val="7D7B3885"/>
    <w:rsid w:val="7DE31D0B"/>
    <w:rsid w:val="7E0BDA0D"/>
    <w:rsid w:val="7E3388D0"/>
    <w:rsid w:val="7E4A116C"/>
    <w:rsid w:val="7E7C52E0"/>
    <w:rsid w:val="7E8636ED"/>
    <w:rsid w:val="7EB1B1E4"/>
    <w:rsid w:val="7ED1B940"/>
    <w:rsid w:val="7EDBCA20"/>
    <w:rsid w:val="7F578956"/>
    <w:rsid w:val="7FB5807A"/>
    <w:rsid w:val="7FC31A93"/>
    <w:rsid w:val="7FD13E0E"/>
    <w:rsid w:val="7FD85909"/>
    <w:rsid w:val="7FF3E249"/>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0EF93A6"/>
  <w15:chartTrackingRefBased/>
  <w15:docId w15:val="{852D5414-F33A-4B2D-B367-DC85B648E0B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B21B95"/>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B21B95"/>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B21B95"/>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B21B95"/>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B21B95"/>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B21B95"/>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B21B95"/>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B21B95"/>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B21B95"/>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B21B95"/>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B21B95"/>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B21B95"/>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B21B95"/>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B21B95"/>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B21B95"/>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B21B95"/>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B21B95"/>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B21B95"/>
    <w:rPr>
      <w:rFonts w:eastAsiaTheme="majorEastAsia" w:cstheme="majorBidi"/>
      <w:color w:val="272727" w:themeColor="text1" w:themeTint="D8"/>
    </w:rPr>
  </w:style>
  <w:style w:type="paragraph" w:styleId="Title">
    <w:name w:val="Title"/>
    <w:basedOn w:val="Normal"/>
    <w:next w:val="Normal"/>
    <w:link w:val="TitleChar"/>
    <w:uiPriority w:val="10"/>
    <w:qFormat/>
    <w:rsid w:val="00B21B95"/>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B21B95"/>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B21B95"/>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B21B95"/>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B21B95"/>
    <w:pPr>
      <w:spacing w:before="160"/>
      <w:jc w:val="center"/>
    </w:pPr>
    <w:rPr>
      <w:i/>
      <w:iCs/>
      <w:color w:val="404040" w:themeColor="text1" w:themeTint="BF"/>
    </w:rPr>
  </w:style>
  <w:style w:type="character" w:customStyle="1" w:styleId="QuoteChar">
    <w:name w:val="Quote Char"/>
    <w:basedOn w:val="DefaultParagraphFont"/>
    <w:link w:val="Quote"/>
    <w:uiPriority w:val="29"/>
    <w:rsid w:val="00B21B95"/>
    <w:rPr>
      <w:i/>
      <w:iCs/>
      <w:color w:val="404040" w:themeColor="text1" w:themeTint="BF"/>
    </w:rPr>
  </w:style>
  <w:style w:type="paragraph" w:styleId="ListParagraph">
    <w:name w:val="List Paragraph"/>
    <w:basedOn w:val="Normal"/>
    <w:uiPriority w:val="34"/>
    <w:qFormat/>
    <w:rsid w:val="00B21B95"/>
    <w:pPr>
      <w:ind w:left="720"/>
      <w:contextualSpacing/>
    </w:pPr>
  </w:style>
  <w:style w:type="character" w:styleId="IntenseEmphasis">
    <w:name w:val="Intense Emphasis"/>
    <w:basedOn w:val="DefaultParagraphFont"/>
    <w:uiPriority w:val="21"/>
    <w:qFormat/>
    <w:rsid w:val="00B21B95"/>
    <w:rPr>
      <w:i/>
      <w:iCs/>
      <w:color w:val="0F4761" w:themeColor="accent1" w:themeShade="BF"/>
    </w:rPr>
  </w:style>
  <w:style w:type="paragraph" w:styleId="IntenseQuote">
    <w:name w:val="Intense Quote"/>
    <w:basedOn w:val="Normal"/>
    <w:next w:val="Normal"/>
    <w:link w:val="IntenseQuoteChar"/>
    <w:uiPriority w:val="30"/>
    <w:qFormat/>
    <w:rsid w:val="00B21B95"/>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B21B95"/>
    <w:rPr>
      <w:i/>
      <w:iCs/>
      <w:color w:val="0F4761" w:themeColor="accent1" w:themeShade="BF"/>
    </w:rPr>
  </w:style>
  <w:style w:type="character" w:styleId="IntenseReference">
    <w:name w:val="Intense Reference"/>
    <w:basedOn w:val="DefaultParagraphFont"/>
    <w:uiPriority w:val="32"/>
    <w:qFormat/>
    <w:rsid w:val="00B21B95"/>
    <w:rPr>
      <w:b/>
      <w:bCs/>
      <w:smallCaps/>
      <w:color w:val="0F4761" w:themeColor="accent1" w:themeShade="BF"/>
      <w:spacing w:val="5"/>
    </w:rPr>
  </w:style>
  <w:style w:type="paragraph" w:customStyle="1" w:styleId="paragraph">
    <w:name w:val="paragraph"/>
    <w:basedOn w:val="Normal"/>
    <w:rsid w:val="00936426"/>
    <w:pPr>
      <w:spacing w:before="100" w:beforeAutospacing="1" w:after="100" w:afterAutospacing="1" w:line="240" w:lineRule="auto"/>
    </w:pPr>
    <w:rPr>
      <w:rFonts w:ascii="Times New Roman" w:eastAsia="Times New Roman" w:hAnsi="Times New Roman" w:cs="Times New Roman"/>
      <w:kern w:val="0"/>
      <w14:ligatures w14:val="none"/>
    </w:rPr>
  </w:style>
  <w:style w:type="character" w:customStyle="1" w:styleId="normaltextrun">
    <w:name w:val="normaltextrun"/>
    <w:basedOn w:val="DefaultParagraphFont"/>
    <w:rsid w:val="00936426"/>
  </w:style>
  <w:style w:type="character" w:customStyle="1" w:styleId="eop">
    <w:name w:val="eop"/>
    <w:basedOn w:val="DefaultParagraphFont"/>
    <w:rsid w:val="00936426"/>
  </w:style>
  <w:style w:type="paragraph" w:styleId="CommentText">
    <w:name w:val="annotation text"/>
    <w:basedOn w:val="Normal"/>
    <w:link w:val="CommentTextChar"/>
    <w:uiPriority w:val="99"/>
    <w:unhideWhenUsed/>
    <w:rsid w:val="006C6A8E"/>
    <w:pPr>
      <w:spacing w:line="240" w:lineRule="auto"/>
    </w:pPr>
    <w:rPr>
      <w:sz w:val="20"/>
      <w:szCs w:val="20"/>
    </w:rPr>
  </w:style>
  <w:style w:type="character" w:customStyle="1" w:styleId="CommentTextChar">
    <w:name w:val="Comment Text Char"/>
    <w:basedOn w:val="DefaultParagraphFont"/>
    <w:link w:val="CommentText"/>
    <w:uiPriority w:val="99"/>
    <w:rsid w:val="006C6A8E"/>
    <w:rPr>
      <w:sz w:val="20"/>
      <w:szCs w:val="20"/>
    </w:rPr>
  </w:style>
  <w:style w:type="character" w:styleId="CommentReference">
    <w:name w:val="annotation reference"/>
    <w:basedOn w:val="DefaultParagraphFont"/>
    <w:uiPriority w:val="99"/>
    <w:semiHidden/>
    <w:unhideWhenUsed/>
    <w:rsid w:val="006C6A8E"/>
    <w:rPr>
      <w:sz w:val="16"/>
      <w:szCs w:val="16"/>
    </w:rPr>
  </w:style>
  <w:style w:type="character" w:styleId="Hyperlink">
    <w:name w:val="Hyperlink"/>
    <w:basedOn w:val="DefaultParagraphFont"/>
    <w:uiPriority w:val="99"/>
    <w:unhideWhenUsed/>
    <w:rsid w:val="00450697"/>
    <w:rPr>
      <w:color w:val="467886" w:themeColor="hyperlink"/>
      <w:u w:val="single"/>
    </w:rPr>
  </w:style>
  <w:style w:type="character" w:styleId="UnresolvedMention">
    <w:name w:val="Unresolved Mention"/>
    <w:basedOn w:val="DefaultParagraphFont"/>
    <w:uiPriority w:val="99"/>
    <w:semiHidden/>
    <w:unhideWhenUsed/>
    <w:rsid w:val="00450697"/>
    <w:rPr>
      <w:color w:val="605E5C"/>
      <w:shd w:val="clear" w:color="auto" w:fill="E1DFDD"/>
    </w:rPr>
  </w:style>
  <w:style w:type="paragraph" w:styleId="Revision">
    <w:name w:val="Revision"/>
    <w:hidden/>
    <w:uiPriority w:val="99"/>
    <w:semiHidden/>
    <w:rsid w:val="00DF0B8C"/>
    <w:pPr>
      <w:spacing w:after="0" w:line="240" w:lineRule="auto"/>
    </w:pPr>
  </w:style>
  <w:style w:type="paragraph" w:styleId="CommentSubject">
    <w:name w:val="annotation subject"/>
    <w:basedOn w:val="CommentText"/>
    <w:next w:val="CommentText"/>
    <w:link w:val="CommentSubjectChar"/>
    <w:uiPriority w:val="99"/>
    <w:semiHidden/>
    <w:unhideWhenUsed/>
    <w:rsid w:val="00356211"/>
    <w:rPr>
      <w:b/>
      <w:bCs/>
    </w:rPr>
  </w:style>
  <w:style w:type="character" w:customStyle="1" w:styleId="CommentSubjectChar">
    <w:name w:val="Comment Subject Char"/>
    <w:basedOn w:val="CommentTextChar"/>
    <w:link w:val="CommentSubject"/>
    <w:uiPriority w:val="99"/>
    <w:semiHidden/>
    <w:rsid w:val="00356211"/>
    <w:rPr>
      <w:b/>
      <w:bCs/>
      <w:sz w:val="20"/>
      <w:szCs w:val="20"/>
    </w:rPr>
  </w:style>
  <w:style w:type="character" w:styleId="Mention">
    <w:name w:val="Mention"/>
    <w:basedOn w:val="DefaultParagraphFont"/>
    <w:uiPriority w:val="99"/>
    <w:unhideWhenUsed/>
    <w:rsid w:val="001404DB"/>
    <w:rPr>
      <w:color w:val="2B579A"/>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881866408">
      <w:bodyDiv w:val="1"/>
      <w:marLeft w:val="0"/>
      <w:marRight w:val="0"/>
      <w:marTop w:val="0"/>
      <w:marBottom w:val="0"/>
      <w:divBdr>
        <w:top w:val="none" w:sz="0" w:space="0" w:color="auto"/>
        <w:left w:val="none" w:sz="0" w:space="0" w:color="auto"/>
        <w:bottom w:val="none" w:sz="0" w:space="0" w:color="auto"/>
        <w:right w:val="none" w:sz="0" w:space="0" w:color="auto"/>
      </w:divBdr>
    </w:div>
  </w:divs>
  <w:encoding w:val="macintos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las.depaul.edu/Documents/2025%20Outlook%20for%20the%20Intercity%20Bus%20Industry.pdf" TargetMode="External"/><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microsoft.com/office/2019/05/relationships/documenttasks" Target="documenttasks/documenttasks1.xml"/><Relationship Id="rId5" Type="http://schemas.openxmlformats.org/officeDocument/2006/relationships/styles" Target="styles.xml"/><Relationship Id="rId10" Type="http://schemas.openxmlformats.org/officeDocument/2006/relationships/theme" Target="theme/theme1.xml"/><Relationship Id="rId4" Type="http://schemas.openxmlformats.org/officeDocument/2006/relationships/numbering" Target="numbering.xml"/><Relationship Id="rId9" Type="http://schemas.openxmlformats.org/officeDocument/2006/relationships/fontTable" Target="fontTable.xml"/></Relationships>
</file>

<file path=word/documenttasks/documenttasks1.xml><?xml version="1.0" encoding="utf-8"?>
<t:Tasks xmlns:t="http://schemas.microsoft.com/office/tasks/2019/documenttasks" xmlns:oel="http://schemas.microsoft.com/office/2019/extlst">
  <t:Task id="{ED947F64-4757-469B-9C37-C54E6DBE6A1E}">
    <t:Anchor>
      <t:Comment id="761873874"/>
    </t:Anchor>
    <t:History>
      <t:Event id="{FEB2FE56-8365-43D1-87F0-558F2C72B319}" time="2025-04-25T17:14:12.405Z">
        <t:Attribution userId="S::kai.boysan@flix.com::3fd9f364-e9e6-4561-8254-b2420a4fe998" userProvider="AD" userName="Kai Boysan"/>
        <t:Anchor>
          <t:Comment id="761873874"/>
        </t:Anchor>
        <t:Create/>
      </t:Event>
      <t:Event id="{D6E55D5F-33AC-4B4C-A662-49713FE58C09}" time="2025-04-25T17:14:12.405Z">
        <t:Attribution userId="S::kai.boysan@flix.com::3fd9f364-e9e6-4561-8254-b2420a4fe998" userProvider="AD" userName="Kai Boysan"/>
        <t:Anchor>
          <t:Comment id="761873874"/>
        </t:Anchor>
        <t:Assign userId="S::karina.frayter@flix.com::1ef9e7d5-9da7-4c90-aa1c-0aea1ad610eb" userProvider="AD" userName="Karina Frayter"/>
      </t:Event>
      <t:Event id="{425D1176-DCFB-4289-85C1-0A18B72BC926}" time="2025-04-25T17:14:12.405Z">
        <t:Attribution userId="S::kai.boysan@flix.com::3fd9f364-e9e6-4561-8254-b2420a4fe998" userProvider="AD" userName="Kai Boysan"/>
        <t:Anchor>
          <t:Comment id="761873874"/>
        </t:Anchor>
        <t:SetTitle title="@Karina Frayter I believe that this paragraph is defensive. If we are going to keep it, then we need to explain clearly that a) we no longer own these properties and b) majority of them in downtown being redeveloped (and therefore we are ultimately …"/>
      </t:Event>
      <t:Event id="{5C6E76FE-CF78-403E-913C-612D880FB930}" time="2025-04-25T18:49:06.819Z">
        <t:Attribution userId="S::kai.boysan@flix.com::3fd9f364-e9e6-4561-8254-b2420a4fe998" userProvider="AD" userName="Kai Boysan"/>
        <t:Progress percentComplete="100"/>
      </t:Event>
    </t:History>
  </t:Task>
</t:Task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kument" ma:contentTypeID="0x0101004C83469F5E6A9549AFD45F6F327415DA" ma:contentTypeVersion="15" ma:contentTypeDescription="Ein neues Dokument erstellen." ma:contentTypeScope="" ma:versionID="d1ecf55326eb3188afb30823cbe1ce48">
  <xsd:schema xmlns:xsd="http://www.w3.org/2001/XMLSchema" xmlns:xs="http://www.w3.org/2001/XMLSchema" xmlns:p="http://schemas.microsoft.com/office/2006/metadata/properties" xmlns:ns2="87562960-6bf5-4f3c-974c-6f16843ebca3" xmlns:ns3="4af923ad-b995-4941-8a9c-9c01000a45b0" targetNamespace="http://schemas.microsoft.com/office/2006/metadata/properties" ma:root="true" ma:fieldsID="5a70dbdece6bc794e429d1a304a27782" ns2:_="" ns3:_="">
    <xsd:import namespace="87562960-6bf5-4f3c-974c-6f16843ebca3"/>
    <xsd:import namespace="4af923ad-b995-4941-8a9c-9c01000a45b0"/>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lcf76f155ced4ddcb4097134ff3c332f" minOccurs="0"/>
                <xsd:element ref="ns3:TaxCatchAll" minOccurs="0"/>
                <xsd:element ref="ns2:MediaServiceDateTaken" minOccurs="0"/>
                <xsd:element ref="ns2:MediaServiceGenerationTime" minOccurs="0"/>
                <xsd:element ref="ns2:MediaServiceEventHashCode" minOccurs="0"/>
                <xsd:element ref="ns2:MediaServiceOCR" minOccurs="0"/>
                <xsd:element ref="ns3:SharedWithUsers" minOccurs="0"/>
                <xsd:element ref="ns3:SharedWithDetails" minOccurs="0"/>
                <xsd:element ref="ns2:MediaLengthInSeconds"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7562960-6bf5-4f3c-974c-6f16843ebca3"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3" nillable="true" ma:taxonomy="true" ma:internalName="lcf76f155ced4ddcb4097134ff3c332f" ma:taxonomyFieldName="MediaServiceImageTags" ma:displayName="Bildmarkierungen" ma:readOnly="false" ma:fieldId="{5cf76f15-5ced-4ddc-b409-7134ff3c332f}" ma:taxonomyMulti="true" ma:sspId="7d20e3db-a599-4aee-ad87-d298a220a0ce" ma:termSetId="09814cd3-568e-fe90-9814-8d621ff8fb84" ma:anchorId="fba54fb3-c3e1-fe81-a776-ca4b69148c4d" ma:open="true" ma:isKeyword="false">
      <xsd:complexType>
        <xsd:sequence>
          <xsd:element ref="pc:Terms" minOccurs="0" maxOccurs="1"/>
        </xsd:sequence>
      </xsd:complexType>
    </xsd:element>
    <xsd:element name="MediaServiceDateTaken" ma:index="15" nillable="true" ma:displayName="MediaServiceDateTaken" ma:hidden="true" ma:indexed="true" ma:internalName="MediaServiceDateTaken"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OCR" ma:index="18" nillable="true" ma:displayName="Extracted Text" ma:internalName="MediaServiceOCR" ma:readOnly="true">
      <xsd:simpleType>
        <xsd:restriction base="dms:Note">
          <xsd:maxLength value="255"/>
        </xsd:restriction>
      </xsd:simpleType>
    </xsd:element>
    <xsd:element name="MediaLengthInSeconds" ma:index="21" nillable="true" ma:displayName="MediaLengthInSeconds" ma:hidden="true" ma:internalName="MediaLengthInSeconds" ma:readOnly="true">
      <xsd:simpleType>
        <xsd:restriction base="dms:Unknown"/>
      </xsd:simpleType>
    </xsd:element>
    <xsd:element name="MediaServiceLocation" ma:index="22" nillable="true" ma:displayName="Location" ma:indexed="true"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4af923ad-b995-4941-8a9c-9c01000a45b0"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9864c036-c650-40ab-acbc-402681e5bc73}" ma:internalName="TaxCatchAll" ma:showField="CatchAllData" ma:web="4af923ad-b995-4941-8a9c-9c01000a45b0">
      <xsd:complexType>
        <xsd:complexContent>
          <xsd:extension base="dms:MultiChoiceLookup">
            <xsd:sequence>
              <xsd:element name="Value" type="dms:Lookup" maxOccurs="unbounded" minOccurs="0" nillable="true"/>
            </xsd:sequence>
          </xsd:extension>
        </xsd:complexContent>
      </xsd:complexType>
    </xsd:element>
    <xsd:element name="SharedWithUsers" ma:index="19" nillable="true" ma:displayName="Freigegeben für"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0" nillable="true" ma:displayName="Freigegeben für -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altstyp"/>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87562960-6bf5-4f3c-974c-6f16843ebca3">
      <Terms xmlns="http://schemas.microsoft.com/office/infopath/2007/PartnerControls"/>
    </lcf76f155ced4ddcb4097134ff3c332f>
    <TaxCatchAll xmlns="4af923ad-b995-4941-8a9c-9c01000a45b0" xsi:nil="true"/>
  </documentManagement>
</p:properties>
</file>

<file path=customXml/itemProps1.xml><?xml version="1.0" encoding="utf-8"?>
<ds:datastoreItem xmlns:ds="http://schemas.openxmlformats.org/officeDocument/2006/customXml" ds:itemID="{91D1E912-2CE3-4F41-8B5E-5462617B322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7562960-6bf5-4f3c-974c-6f16843ebca3"/>
    <ds:schemaRef ds:uri="4af923ad-b995-4941-8a9c-9c01000a45b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29D17887-ED76-46D7-AF5A-95575A354278}">
  <ds:schemaRefs>
    <ds:schemaRef ds:uri="http://schemas.microsoft.com/sharepoint/v3/contenttype/forms"/>
  </ds:schemaRefs>
</ds:datastoreItem>
</file>

<file path=customXml/itemProps3.xml><?xml version="1.0" encoding="utf-8"?>
<ds:datastoreItem xmlns:ds="http://schemas.openxmlformats.org/officeDocument/2006/customXml" ds:itemID="{9B1A26EE-930C-4717-9A91-7D61488672A4}">
  <ds:schemaRefs>
    <ds:schemaRef ds:uri="http://schemas.microsoft.com/office/2006/metadata/properties"/>
    <ds:schemaRef ds:uri="http://schemas.microsoft.com/office/infopath/2007/PartnerControls"/>
    <ds:schemaRef ds:uri="87562960-6bf5-4f3c-974c-6f16843ebca3"/>
    <ds:schemaRef ds:uri="4af923ad-b995-4941-8a9c-9c01000a45b0"/>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5</Pages>
  <Words>2016</Words>
  <Characters>11495</Characters>
  <Application>Microsoft Office Word</Application>
  <DocSecurity>0</DocSecurity>
  <Lines>95</Lines>
  <Paragraphs>26</Paragraphs>
  <ScaleCrop>false</ScaleCrop>
  <Company/>
  <LinksUpToDate>false</LinksUpToDate>
  <CharactersWithSpaces>13485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Ike Hajinazarian</dc:creator>
  <cp:keywords/>
  <dc:description/>
  <cp:lastModifiedBy>Karina Frayter</cp:lastModifiedBy>
  <cp:revision>5</cp:revision>
  <dcterms:created xsi:type="dcterms:W3CDTF">2025-04-25T19:46:00Z</dcterms:created>
  <dcterms:modified xsi:type="dcterms:W3CDTF">2025-04-25T19:54:00Z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0x0101004C83469F5E6A9549AFD45F6F327415DA</vt:lpwstr>
  </property>
  <property fmtid="{D5CDD505-2E9C-101B-9397-08002B2CF9AE}" pid="3" name="MediaServiceImageTags">
    <vt:lpwstr/>
  </property>
</Properties>
</file>